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08667" w14:textId="42DC5484" w:rsidR="00AD73BF" w:rsidRPr="00793C7B" w:rsidRDefault="00AD73BF" w:rsidP="00AD73BF">
      <w:pPr>
        <w:pStyle w:val="a9"/>
        <w:spacing w:after="0" w:line="259" w:lineRule="auto"/>
        <w:jc w:val="center"/>
        <w:rPr>
          <w:rFonts w:ascii="Times New Roman" w:hAnsi="Times New Roman"/>
          <w:b/>
          <w:sz w:val="24"/>
          <w:szCs w:val="24"/>
          <w:u w:val="single" w:color="000000"/>
        </w:rPr>
      </w:pPr>
      <w:r w:rsidRPr="00793C7B">
        <w:rPr>
          <w:rFonts w:ascii="Times New Roman" w:hAnsi="Times New Roman"/>
          <w:b/>
          <w:sz w:val="24"/>
          <w:szCs w:val="24"/>
          <w:u w:val="single" w:color="000000"/>
        </w:rPr>
        <w:t>Технические характеристики Товара</w:t>
      </w:r>
    </w:p>
    <w:p w14:paraId="19A32771" w14:textId="5D98158D" w:rsidR="005526C8" w:rsidRPr="00793C7B" w:rsidRDefault="005526C8" w:rsidP="00AD73BF">
      <w:pPr>
        <w:pStyle w:val="a9"/>
        <w:spacing w:after="0" w:line="259" w:lineRule="auto"/>
        <w:jc w:val="center"/>
        <w:rPr>
          <w:rFonts w:ascii="Times New Roman" w:hAnsi="Times New Roman"/>
          <w:b/>
          <w:i/>
          <w:sz w:val="24"/>
          <w:szCs w:val="24"/>
        </w:rPr>
      </w:pPr>
      <w:r w:rsidRPr="00793C7B">
        <w:rPr>
          <w:rFonts w:ascii="Times New Roman" w:hAnsi="Times New Roman"/>
          <w:b/>
          <w:sz w:val="24"/>
          <w:szCs w:val="24"/>
        </w:rPr>
        <w:t xml:space="preserve">Устройство самообслуживания </w:t>
      </w:r>
      <w:proofErr w:type="spellStart"/>
      <w:r w:rsidRPr="00793C7B">
        <w:rPr>
          <w:rFonts w:ascii="Times New Roman" w:hAnsi="Times New Roman"/>
          <w:b/>
          <w:sz w:val="24"/>
          <w:szCs w:val="24"/>
        </w:rPr>
        <w:t>Recycling</w:t>
      </w:r>
      <w:proofErr w:type="spellEnd"/>
      <w:r w:rsidRPr="00793C7B">
        <w:rPr>
          <w:rFonts w:ascii="Times New Roman" w:hAnsi="Times New Roman"/>
          <w:b/>
          <w:sz w:val="24"/>
          <w:szCs w:val="24"/>
        </w:rPr>
        <w:t xml:space="preserve"> с 27” монитором с передней загрузкой, </w:t>
      </w:r>
      <w:r w:rsidR="00793C7B" w:rsidRPr="00793C7B">
        <w:rPr>
          <w:rFonts w:ascii="Times New Roman" w:hAnsi="Times New Roman"/>
          <w:b/>
          <w:sz w:val="24"/>
          <w:szCs w:val="24"/>
        </w:rPr>
        <w:t>модель</w:t>
      </w:r>
      <w:r w:rsidRPr="00793C7B">
        <w:rPr>
          <w:rFonts w:ascii="Times New Roman" w:hAnsi="Times New Roman"/>
          <w:b/>
          <w:sz w:val="24"/>
          <w:szCs w:val="24"/>
        </w:rPr>
        <w:t xml:space="preserve"> </w:t>
      </w:r>
      <w:proofErr w:type="spellStart"/>
      <w:r w:rsidRPr="00793C7B">
        <w:rPr>
          <w:rFonts w:ascii="Times New Roman" w:hAnsi="Times New Roman"/>
          <w:b/>
          <w:sz w:val="24"/>
          <w:szCs w:val="24"/>
        </w:rPr>
        <w:t>Hyosung</w:t>
      </w:r>
      <w:proofErr w:type="spellEnd"/>
      <w:r w:rsidRPr="00793C7B">
        <w:rPr>
          <w:rFonts w:ascii="Times New Roman" w:hAnsi="Times New Roman"/>
          <w:b/>
          <w:sz w:val="24"/>
          <w:szCs w:val="24"/>
        </w:rPr>
        <w:t xml:space="preserve"> MX8600S</w:t>
      </w:r>
      <w:r w:rsidRPr="00793C7B">
        <w:rPr>
          <w:rStyle w:val="afd"/>
          <w:rFonts w:ascii="Times New Roman" w:hAnsi="Times New Roman"/>
          <w:b/>
          <w:sz w:val="24"/>
          <w:szCs w:val="24"/>
          <w:vertAlign w:val="baseline"/>
        </w:rPr>
        <w:t xml:space="preserve"> </w:t>
      </w:r>
      <w:r w:rsidRPr="00793C7B">
        <w:rPr>
          <w:rFonts w:ascii="Times New Roman" w:hAnsi="Times New Roman"/>
          <w:b/>
          <w:sz w:val="24"/>
          <w:szCs w:val="24"/>
        </w:rPr>
        <w:t>(5+1)</w:t>
      </w:r>
      <w:r w:rsidR="00C47EE3">
        <w:rPr>
          <w:rFonts w:ascii="Times New Roman" w:hAnsi="Times New Roman"/>
          <w:b/>
          <w:sz w:val="24"/>
          <w:szCs w:val="24"/>
        </w:rPr>
        <w:t xml:space="preserve"> в количестве 40 штук.</w:t>
      </w:r>
    </w:p>
    <w:p w14:paraId="16E3C6C1" w14:textId="54D01DDA" w:rsidR="0004103F" w:rsidRPr="00793C7B" w:rsidRDefault="0004103F" w:rsidP="0004103F">
      <w:pPr>
        <w:spacing w:line="259"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102"/>
        <w:gridCol w:w="6785"/>
      </w:tblGrid>
      <w:tr w:rsidR="005526C8" w:rsidRPr="00793C7B" w14:paraId="38B13D57" w14:textId="77777777" w:rsidTr="000150F1">
        <w:tc>
          <w:tcPr>
            <w:tcW w:w="0" w:type="auto"/>
            <w:shd w:val="clear" w:color="auto" w:fill="auto"/>
          </w:tcPr>
          <w:p w14:paraId="69601613" w14:textId="77777777" w:rsidR="005526C8" w:rsidRPr="00793C7B" w:rsidRDefault="005526C8" w:rsidP="000150F1">
            <w:pPr>
              <w:contextualSpacing/>
              <w:jc w:val="left"/>
              <w:rPr>
                <w:rFonts w:ascii="Times New Roman" w:hAnsi="Times New Roman"/>
                <w:b/>
                <w:sz w:val="24"/>
                <w:szCs w:val="24"/>
              </w:rPr>
            </w:pPr>
            <w:r w:rsidRPr="00793C7B">
              <w:rPr>
                <w:rFonts w:ascii="Times New Roman" w:hAnsi="Times New Roman"/>
                <w:b/>
                <w:sz w:val="24"/>
                <w:szCs w:val="24"/>
              </w:rPr>
              <w:t>№</w:t>
            </w:r>
          </w:p>
        </w:tc>
        <w:tc>
          <w:tcPr>
            <w:tcW w:w="2102" w:type="dxa"/>
            <w:shd w:val="clear" w:color="auto" w:fill="auto"/>
          </w:tcPr>
          <w:p w14:paraId="263BC1C1" w14:textId="747E689F" w:rsidR="005526C8" w:rsidRPr="00793C7B" w:rsidRDefault="005526C8" w:rsidP="000150F1">
            <w:pPr>
              <w:jc w:val="left"/>
              <w:rPr>
                <w:rFonts w:ascii="Times New Roman" w:hAnsi="Times New Roman"/>
                <w:b/>
                <w:sz w:val="24"/>
                <w:szCs w:val="24"/>
              </w:rPr>
            </w:pPr>
            <w:r w:rsidRPr="00793C7B">
              <w:rPr>
                <w:rFonts w:ascii="Times New Roman" w:hAnsi="Times New Roman"/>
                <w:b/>
                <w:sz w:val="24"/>
                <w:szCs w:val="24"/>
              </w:rPr>
              <w:t>Позиция</w:t>
            </w:r>
          </w:p>
        </w:tc>
        <w:tc>
          <w:tcPr>
            <w:tcW w:w="6785" w:type="dxa"/>
            <w:shd w:val="clear" w:color="auto" w:fill="auto"/>
          </w:tcPr>
          <w:p w14:paraId="5D84BD56" w14:textId="04E2F875" w:rsidR="005526C8" w:rsidRPr="00793C7B" w:rsidRDefault="005526C8" w:rsidP="000150F1">
            <w:pPr>
              <w:jc w:val="left"/>
              <w:rPr>
                <w:rFonts w:ascii="Times New Roman" w:hAnsi="Times New Roman"/>
                <w:b/>
                <w:sz w:val="24"/>
                <w:szCs w:val="24"/>
              </w:rPr>
            </w:pPr>
            <w:r w:rsidRPr="00793C7B">
              <w:rPr>
                <w:rFonts w:ascii="Times New Roman" w:hAnsi="Times New Roman"/>
                <w:b/>
                <w:sz w:val="24"/>
                <w:szCs w:val="24"/>
              </w:rPr>
              <w:t>Наименование</w:t>
            </w:r>
          </w:p>
        </w:tc>
      </w:tr>
      <w:tr w:rsidR="005526C8" w:rsidRPr="00793C7B" w14:paraId="68957852" w14:textId="77777777" w:rsidTr="000150F1">
        <w:tc>
          <w:tcPr>
            <w:tcW w:w="0" w:type="auto"/>
            <w:shd w:val="clear" w:color="auto" w:fill="auto"/>
          </w:tcPr>
          <w:p w14:paraId="028B0495" w14:textId="77777777" w:rsidR="005526C8" w:rsidRPr="00793C7B" w:rsidRDefault="005526C8" w:rsidP="000150F1">
            <w:pPr>
              <w:pStyle w:val="a9"/>
              <w:numPr>
                <w:ilvl w:val="0"/>
                <w:numId w:val="25"/>
              </w:numPr>
              <w:spacing w:before="0" w:after="0"/>
              <w:contextualSpacing/>
              <w:jc w:val="left"/>
              <w:rPr>
                <w:rFonts w:ascii="Times New Roman" w:hAnsi="Times New Roman"/>
                <w:sz w:val="24"/>
                <w:szCs w:val="24"/>
              </w:rPr>
            </w:pPr>
          </w:p>
        </w:tc>
        <w:tc>
          <w:tcPr>
            <w:tcW w:w="2102" w:type="dxa"/>
            <w:shd w:val="clear" w:color="auto" w:fill="auto"/>
          </w:tcPr>
          <w:p w14:paraId="2A3B70AB" w14:textId="68EC29CC"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Системный блок</w:t>
            </w:r>
          </w:p>
        </w:tc>
        <w:tc>
          <w:tcPr>
            <w:tcW w:w="6785" w:type="dxa"/>
            <w:shd w:val="clear" w:color="auto" w:fill="auto"/>
          </w:tcPr>
          <w:p w14:paraId="0D41EEA9" w14:textId="028FE801"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lang w:val="en-US"/>
              </w:rPr>
            </w:pPr>
            <w:r w:rsidRPr="00793C7B">
              <w:rPr>
                <w:rFonts w:ascii="Times New Roman" w:hAnsi="Times New Roman"/>
                <w:sz w:val="24"/>
                <w:szCs w:val="24"/>
                <w:lang w:val="en-US"/>
              </w:rPr>
              <w:t xml:space="preserve">- Intel Core i5-9500E (3.6GHz) H 310, </w:t>
            </w:r>
          </w:p>
          <w:p w14:paraId="356D8DA8" w14:textId="527E4675"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lang w:val="en-US"/>
              </w:rPr>
            </w:pPr>
            <w:r w:rsidRPr="00793C7B">
              <w:rPr>
                <w:rFonts w:ascii="Times New Roman" w:hAnsi="Times New Roman"/>
                <w:sz w:val="24"/>
                <w:szCs w:val="24"/>
                <w:lang w:val="en-US"/>
              </w:rPr>
              <w:t xml:space="preserve">- </w:t>
            </w:r>
            <w:r w:rsidR="0065586E">
              <w:rPr>
                <w:rFonts w:ascii="Times New Roman" w:hAnsi="Times New Roman"/>
                <w:sz w:val="24"/>
                <w:szCs w:val="24"/>
              </w:rPr>
              <w:t>Т</w:t>
            </w:r>
            <w:r w:rsidRPr="00793C7B">
              <w:rPr>
                <w:rFonts w:ascii="Times New Roman" w:hAnsi="Times New Roman"/>
                <w:sz w:val="24"/>
                <w:szCs w:val="24"/>
              </w:rPr>
              <w:t>ри</w:t>
            </w:r>
            <w:r w:rsidRPr="00793C7B">
              <w:rPr>
                <w:rFonts w:ascii="Times New Roman" w:hAnsi="Times New Roman"/>
                <w:sz w:val="24"/>
                <w:szCs w:val="24"/>
                <w:lang w:val="en-US"/>
              </w:rPr>
              <w:t xml:space="preserve"> USB 2.0; </w:t>
            </w:r>
            <w:r w:rsidRPr="00793C7B">
              <w:rPr>
                <w:rFonts w:ascii="Times New Roman" w:hAnsi="Times New Roman"/>
                <w:sz w:val="24"/>
                <w:szCs w:val="24"/>
              </w:rPr>
              <w:t>два</w:t>
            </w:r>
            <w:r w:rsidRPr="00793C7B">
              <w:rPr>
                <w:rFonts w:ascii="Times New Roman" w:hAnsi="Times New Roman"/>
                <w:sz w:val="24"/>
                <w:szCs w:val="24"/>
                <w:lang w:val="en-US"/>
              </w:rPr>
              <w:t xml:space="preserve"> 3.0; </w:t>
            </w:r>
            <w:r w:rsidRPr="00793C7B">
              <w:rPr>
                <w:rFonts w:ascii="Times New Roman" w:hAnsi="Times New Roman"/>
                <w:sz w:val="24"/>
                <w:szCs w:val="24"/>
              </w:rPr>
              <w:t>один</w:t>
            </w:r>
            <w:r w:rsidRPr="00793C7B">
              <w:rPr>
                <w:rFonts w:ascii="Times New Roman" w:hAnsi="Times New Roman"/>
                <w:sz w:val="24"/>
                <w:szCs w:val="24"/>
                <w:lang w:val="en-US"/>
              </w:rPr>
              <w:t xml:space="preserve"> USB – </w:t>
            </w:r>
            <w:r w:rsidRPr="00793C7B">
              <w:rPr>
                <w:rFonts w:ascii="Times New Roman" w:hAnsi="Times New Roman"/>
                <w:sz w:val="24"/>
                <w:szCs w:val="24"/>
              </w:rPr>
              <w:t>С</w:t>
            </w:r>
            <w:r w:rsidRPr="00793C7B">
              <w:rPr>
                <w:rFonts w:ascii="Times New Roman" w:hAnsi="Times New Roman"/>
                <w:sz w:val="24"/>
                <w:szCs w:val="24"/>
                <w:lang w:val="en-US"/>
              </w:rPr>
              <w:t xml:space="preserve"> 3.1, HDMI, DVI / VGA, 2x USB 3.0 Type 12x USB2.0 Type, </w:t>
            </w:r>
          </w:p>
          <w:p w14:paraId="46E02BB7" w14:textId="50931EED"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lang w:val="en-US"/>
              </w:rPr>
            </w:pPr>
            <w:r w:rsidRPr="00793C7B">
              <w:rPr>
                <w:rFonts w:ascii="Times New Roman" w:hAnsi="Times New Roman"/>
                <w:sz w:val="24"/>
                <w:szCs w:val="24"/>
                <w:lang w:val="en-US"/>
              </w:rPr>
              <w:t xml:space="preserve">Ethernet 100 Mb, 1-PCI-Express x1, Intel HD graphics, 2 или </w:t>
            </w:r>
            <w:proofErr w:type="spellStart"/>
            <w:r w:rsidRPr="00793C7B">
              <w:rPr>
                <w:rFonts w:ascii="Times New Roman" w:hAnsi="Times New Roman"/>
                <w:sz w:val="24"/>
                <w:szCs w:val="24"/>
                <w:lang w:val="en-US"/>
              </w:rPr>
              <w:t>более</w:t>
            </w:r>
            <w:proofErr w:type="spellEnd"/>
            <w:r w:rsidRPr="00793C7B">
              <w:rPr>
                <w:rFonts w:ascii="Times New Roman" w:hAnsi="Times New Roman"/>
                <w:sz w:val="24"/>
                <w:szCs w:val="24"/>
                <w:lang w:val="en-US"/>
              </w:rPr>
              <w:t xml:space="preserve"> </w:t>
            </w:r>
            <w:proofErr w:type="spellStart"/>
            <w:r w:rsidRPr="00793C7B">
              <w:rPr>
                <w:rFonts w:ascii="Times New Roman" w:hAnsi="Times New Roman"/>
                <w:sz w:val="24"/>
                <w:szCs w:val="24"/>
                <w:lang w:val="en-US"/>
              </w:rPr>
              <w:t>слота</w:t>
            </w:r>
            <w:proofErr w:type="spellEnd"/>
            <w:r w:rsidRPr="00793C7B">
              <w:rPr>
                <w:rFonts w:ascii="Times New Roman" w:hAnsi="Times New Roman"/>
                <w:sz w:val="24"/>
                <w:szCs w:val="24"/>
                <w:lang w:val="en-US"/>
              </w:rPr>
              <w:t xml:space="preserve"> PCI-E</w:t>
            </w:r>
          </w:p>
          <w:p w14:paraId="20F9E279" w14:textId="3484BB68"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lang w:val="en-US"/>
              </w:rPr>
            </w:pPr>
            <w:r w:rsidRPr="00793C7B">
              <w:rPr>
                <w:rFonts w:ascii="Times New Roman" w:hAnsi="Times New Roman"/>
                <w:sz w:val="24"/>
                <w:szCs w:val="24"/>
                <w:lang w:val="en-US"/>
              </w:rPr>
              <w:t xml:space="preserve">- 10/100/1000 </w:t>
            </w:r>
            <w:proofErr w:type="spellStart"/>
            <w:r w:rsidRPr="00793C7B">
              <w:rPr>
                <w:rFonts w:ascii="Times New Roman" w:hAnsi="Times New Roman"/>
                <w:sz w:val="24"/>
                <w:szCs w:val="24"/>
                <w:lang w:val="en-US"/>
              </w:rPr>
              <w:t>Mbpc</w:t>
            </w:r>
            <w:proofErr w:type="spellEnd"/>
            <w:r w:rsidRPr="00793C7B">
              <w:rPr>
                <w:rFonts w:ascii="Times New Roman" w:hAnsi="Times New Roman"/>
                <w:sz w:val="24"/>
                <w:szCs w:val="24"/>
                <w:lang w:val="en-US"/>
              </w:rPr>
              <w:t xml:space="preserve"> </w:t>
            </w:r>
            <w:proofErr w:type="spellStart"/>
            <w:r w:rsidRPr="00793C7B">
              <w:rPr>
                <w:rFonts w:ascii="Times New Roman" w:hAnsi="Times New Roman"/>
                <w:sz w:val="24"/>
                <w:szCs w:val="24"/>
                <w:lang w:val="en-US"/>
              </w:rPr>
              <w:t>ON-Board</w:t>
            </w:r>
            <w:proofErr w:type="spellEnd"/>
          </w:p>
          <w:p w14:paraId="2D721160" w14:textId="1CA6D1EC" w:rsidR="005526C8" w:rsidRPr="00C47EE3"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lang w:val="en-US"/>
              </w:rPr>
            </w:pPr>
            <w:r w:rsidRPr="00C47EE3">
              <w:rPr>
                <w:rFonts w:ascii="Times New Roman" w:hAnsi="Times New Roman"/>
                <w:sz w:val="24"/>
                <w:szCs w:val="24"/>
                <w:lang w:val="en-US"/>
              </w:rPr>
              <w:t xml:space="preserve">- </w:t>
            </w:r>
            <w:r w:rsidRPr="00793C7B">
              <w:rPr>
                <w:rFonts w:ascii="Times New Roman" w:hAnsi="Times New Roman"/>
                <w:sz w:val="24"/>
                <w:szCs w:val="24"/>
              </w:rPr>
              <w:t>Оперативная</w:t>
            </w:r>
            <w:r w:rsidRPr="00C47EE3">
              <w:rPr>
                <w:rFonts w:ascii="Times New Roman" w:hAnsi="Times New Roman"/>
                <w:sz w:val="24"/>
                <w:szCs w:val="24"/>
                <w:lang w:val="en-US"/>
              </w:rPr>
              <w:t xml:space="preserve"> </w:t>
            </w:r>
            <w:r w:rsidRPr="00793C7B">
              <w:rPr>
                <w:rFonts w:ascii="Times New Roman" w:hAnsi="Times New Roman"/>
                <w:sz w:val="24"/>
                <w:szCs w:val="24"/>
              </w:rPr>
              <w:t>память</w:t>
            </w:r>
            <w:r w:rsidRPr="00C47EE3">
              <w:rPr>
                <w:rFonts w:ascii="Times New Roman" w:hAnsi="Times New Roman"/>
                <w:sz w:val="24"/>
                <w:szCs w:val="24"/>
                <w:lang w:val="en-US"/>
              </w:rPr>
              <w:t xml:space="preserve">: 16 </w:t>
            </w:r>
            <w:r w:rsidRPr="00793C7B">
              <w:rPr>
                <w:rFonts w:ascii="Times New Roman" w:hAnsi="Times New Roman"/>
                <w:sz w:val="24"/>
                <w:szCs w:val="24"/>
                <w:lang w:val="en-US"/>
              </w:rPr>
              <w:t>GB</w:t>
            </w:r>
            <w:r w:rsidRPr="00C47EE3">
              <w:rPr>
                <w:rFonts w:ascii="Times New Roman" w:hAnsi="Times New Roman"/>
                <w:sz w:val="24"/>
                <w:szCs w:val="24"/>
                <w:lang w:val="en-US"/>
              </w:rPr>
              <w:t xml:space="preserve"> </w:t>
            </w:r>
            <w:r w:rsidRPr="00793C7B">
              <w:rPr>
                <w:rFonts w:ascii="Times New Roman" w:hAnsi="Times New Roman"/>
                <w:sz w:val="24"/>
                <w:szCs w:val="24"/>
                <w:lang w:val="en-US"/>
              </w:rPr>
              <w:t>DDR</w:t>
            </w:r>
            <w:r w:rsidRPr="00C47EE3">
              <w:rPr>
                <w:rFonts w:ascii="Times New Roman" w:hAnsi="Times New Roman"/>
                <w:sz w:val="24"/>
                <w:szCs w:val="24"/>
                <w:lang w:val="en-US"/>
              </w:rPr>
              <w:t xml:space="preserve"> 4. </w:t>
            </w:r>
          </w:p>
          <w:p w14:paraId="0C116C6A" w14:textId="5285E168"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Магнитный накопитель: SSD 512 GB. </w:t>
            </w:r>
          </w:p>
          <w:p w14:paraId="455E0DDD" w14:textId="1AD3EB5D"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C47EE3">
              <w:rPr>
                <w:rFonts w:ascii="Times New Roman" w:hAnsi="Times New Roman"/>
                <w:sz w:val="24"/>
                <w:szCs w:val="24"/>
              </w:rPr>
              <w:t xml:space="preserve">- </w:t>
            </w:r>
            <w:r w:rsidRPr="00793C7B">
              <w:rPr>
                <w:rFonts w:ascii="Times New Roman" w:hAnsi="Times New Roman"/>
                <w:sz w:val="24"/>
                <w:szCs w:val="24"/>
              </w:rPr>
              <w:t xml:space="preserve">Операционная система: </w:t>
            </w:r>
            <w:proofErr w:type="spellStart"/>
            <w:r w:rsidRPr="00793C7B">
              <w:rPr>
                <w:rFonts w:ascii="Times New Roman" w:hAnsi="Times New Roman"/>
                <w:sz w:val="24"/>
                <w:szCs w:val="24"/>
              </w:rPr>
              <w:t>Windows</w:t>
            </w:r>
            <w:proofErr w:type="spellEnd"/>
            <w:r w:rsidRPr="00793C7B">
              <w:rPr>
                <w:rFonts w:ascii="Times New Roman" w:hAnsi="Times New Roman"/>
                <w:sz w:val="24"/>
                <w:szCs w:val="24"/>
              </w:rPr>
              <w:t xml:space="preserve"> 10</w:t>
            </w:r>
          </w:p>
        </w:tc>
      </w:tr>
      <w:tr w:rsidR="005526C8" w:rsidRPr="00793C7B" w14:paraId="58850FFD" w14:textId="77777777" w:rsidTr="000150F1">
        <w:tc>
          <w:tcPr>
            <w:tcW w:w="0" w:type="auto"/>
            <w:shd w:val="clear" w:color="auto" w:fill="auto"/>
          </w:tcPr>
          <w:p w14:paraId="639ADD8D"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47324410" w14:textId="7644C5D6"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Мультимедиа</w:t>
            </w:r>
          </w:p>
        </w:tc>
        <w:tc>
          <w:tcPr>
            <w:tcW w:w="6785" w:type="dxa"/>
            <w:shd w:val="clear" w:color="auto" w:fill="auto"/>
          </w:tcPr>
          <w:p w14:paraId="6E69EB7B" w14:textId="09EC4C60"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Аудиоподготовка (разъем для наушников 3,5 мм) + громкоговорители (динамики)</w:t>
            </w:r>
          </w:p>
        </w:tc>
      </w:tr>
      <w:tr w:rsidR="005526C8" w:rsidRPr="00793C7B" w14:paraId="06AF0CA3" w14:textId="77777777" w:rsidTr="000150F1">
        <w:tc>
          <w:tcPr>
            <w:tcW w:w="0" w:type="auto"/>
            <w:shd w:val="clear" w:color="auto" w:fill="auto"/>
          </w:tcPr>
          <w:p w14:paraId="03C32FB6" w14:textId="77777777" w:rsidR="005526C8" w:rsidRPr="00C47EE3"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720A0193" w14:textId="4869EC53"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Монитор</w:t>
            </w:r>
          </w:p>
        </w:tc>
        <w:tc>
          <w:tcPr>
            <w:tcW w:w="6785" w:type="dxa"/>
            <w:shd w:val="clear" w:color="auto" w:fill="auto"/>
          </w:tcPr>
          <w:p w14:paraId="35CE35AB" w14:textId="4ADC76C4"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Монитор 27” </w:t>
            </w:r>
            <w:proofErr w:type="spellStart"/>
            <w:r w:rsidRPr="00793C7B">
              <w:rPr>
                <w:rFonts w:ascii="Times New Roman" w:hAnsi="Times New Roman"/>
                <w:sz w:val="24"/>
                <w:szCs w:val="24"/>
              </w:rPr>
              <w:t>Galaxia</w:t>
            </w:r>
            <w:proofErr w:type="spellEnd"/>
            <w:r w:rsidRPr="00793C7B">
              <w:rPr>
                <w:rFonts w:ascii="Times New Roman" w:hAnsi="Times New Roman"/>
                <w:sz w:val="24"/>
                <w:szCs w:val="24"/>
              </w:rPr>
              <w:t xml:space="preserve"> </w:t>
            </w:r>
          </w:p>
          <w:p w14:paraId="42EDBE7B" w14:textId="2BA75534"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С разрешением 1920х1080 с соотношением сторон 16:9 </w:t>
            </w:r>
          </w:p>
          <w:p w14:paraId="35B15AF6" w14:textId="05A41DDE"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C47EE3">
              <w:rPr>
                <w:rFonts w:ascii="Times New Roman" w:hAnsi="Times New Roman"/>
                <w:sz w:val="24"/>
                <w:szCs w:val="24"/>
              </w:rPr>
              <w:t xml:space="preserve">- </w:t>
            </w:r>
            <w:r w:rsidRPr="00793C7B">
              <w:rPr>
                <w:rFonts w:ascii="Times New Roman" w:hAnsi="Times New Roman"/>
                <w:sz w:val="24"/>
                <w:szCs w:val="24"/>
              </w:rPr>
              <w:t xml:space="preserve">Яркость 300 кд/м2 </w:t>
            </w:r>
          </w:p>
          <w:p w14:paraId="6FFB66E1" w14:textId="54953073"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C47EE3">
              <w:rPr>
                <w:rFonts w:ascii="Times New Roman" w:hAnsi="Times New Roman"/>
                <w:sz w:val="24"/>
                <w:szCs w:val="24"/>
              </w:rPr>
              <w:t xml:space="preserve">- </w:t>
            </w:r>
            <w:r w:rsidRPr="00793C7B">
              <w:rPr>
                <w:rFonts w:ascii="Times New Roman" w:hAnsi="Times New Roman"/>
                <w:sz w:val="24"/>
                <w:szCs w:val="24"/>
              </w:rPr>
              <w:t xml:space="preserve">Сенсорный экран </w:t>
            </w:r>
          </w:p>
          <w:p w14:paraId="04EB67E8" w14:textId="03AABE49"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C47EE3">
              <w:rPr>
                <w:rFonts w:ascii="Times New Roman" w:hAnsi="Times New Roman"/>
                <w:sz w:val="24"/>
                <w:szCs w:val="24"/>
              </w:rPr>
              <w:t xml:space="preserve">- </w:t>
            </w:r>
            <w:r w:rsidRPr="00793C7B">
              <w:rPr>
                <w:rFonts w:ascii="Times New Roman" w:hAnsi="Times New Roman"/>
                <w:sz w:val="24"/>
                <w:szCs w:val="24"/>
              </w:rPr>
              <w:t>Антивандальное стекло монитора</w:t>
            </w:r>
          </w:p>
        </w:tc>
      </w:tr>
      <w:tr w:rsidR="005526C8" w:rsidRPr="00793C7B" w14:paraId="07996CCF" w14:textId="77777777" w:rsidTr="000150F1">
        <w:tc>
          <w:tcPr>
            <w:tcW w:w="0" w:type="auto"/>
            <w:shd w:val="clear" w:color="auto" w:fill="auto"/>
          </w:tcPr>
          <w:p w14:paraId="5CE7BDAC"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41645ADB" w14:textId="73EBD088"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Чековый принтер</w:t>
            </w:r>
          </w:p>
        </w:tc>
        <w:tc>
          <w:tcPr>
            <w:tcW w:w="6785" w:type="dxa"/>
            <w:shd w:val="clear" w:color="auto" w:fill="auto"/>
          </w:tcPr>
          <w:p w14:paraId="524CEBD3" w14:textId="7BDB2BA4"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 Чековый принтер для бумаги шириной 80 мм - SPR 60</w:t>
            </w:r>
          </w:p>
          <w:p w14:paraId="57FE3075" w14:textId="3288DCA3"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 Диаметр втулки чековой ленты – 18 мм</w:t>
            </w:r>
          </w:p>
        </w:tc>
      </w:tr>
      <w:tr w:rsidR="005526C8" w:rsidRPr="00793C7B" w14:paraId="0E595174" w14:textId="77777777" w:rsidTr="000150F1">
        <w:tc>
          <w:tcPr>
            <w:tcW w:w="0" w:type="auto"/>
            <w:shd w:val="clear" w:color="auto" w:fill="auto"/>
          </w:tcPr>
          <w:p w14:paraId="23EFF2F4"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4748457E" w14:textId="4C3B07EA"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proofErr w:type="spellStart"/>
            <w:r w:rsidRPr="00793C7B">
              <w:rPr>
                <w:rFonts w:ascii="Times New Roman" w:hAnsi="Times New Roman"/>
                <w:sz w:val="24"/>
                <w:szCs w:val="24"/>
              </w:rPr>
              <w:t>Картридер</w:t>
            </w:r>
            <w:proofErr w:type="spellEnd"/>
          </w:p>
        </w:tc>
        <w:tc>
          <w:tcPr>
            <w:tcW w:w="6785" w:type="dxa"/>
            <w:shd w:val="clear" w:color="auto" w:fill="auto"/>
          </w:tcPr>
          <w:p w14:paraId="6A32BD65" w14:textId="4CD402BF"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w:t>
            </w:r>
            <w:proofErr w:type="spellStart"/>
            <w:r w:rsidRPr="00793C7B">
              <w:rPr>
                <w:rFonts w:ascii="Times New Roman" w:hAnsi="Times New Roman"/>
                <w:sz w:val="24"/>
                <w:szCs w:val="24"/>
              </w:rPr>
              <w:t>Картридер</w:t>
            </w:r>
            <w:proofErr w:type="spellEnd"/>
            <w:r w:rsidRPr="00793C7B">
              <w:rPr>
                <w:rFonts w:ascii="Times New Roman" w:hAnsi="Times New Roman"/>
                <w:sz w:val="24"/>
                <w:szCs w:val="24"/>
              </w:rPr>
              <w:t xml:space="preserve"> моторизированный </w:t>
            </w:r>
            <w:proofErr w:type="spellStart"/>
            <w:r w:rsidRPr="00793C7B">
              <w:rPr>
                <w:rFonts w:ascii="Times New Roman" w:hAnsi="Times New Roman"/>
                <w:sz w:val="24"/>
                <w:szCs w:val="24"/>
              </w:rPr>
              <w:t>Sankyo</w:t>
            </w:r>
            <w:proofErr w:type="spellEnd"/>
            <w:r w:rsidRPr="00793C7B">
              <w:rPr>
                <w:rFonts w:ascii="Times New Roman" w:hAnsi="Times New Roman"/>
                <w:sz w:val="24"/>
                <w:szCs w:val="24"/>
              </w:rPr>
              <w:t xml:space="preserve"> ICT3Q8-3H2290-S с опцией возврата карты при отключении электропитания, с функцией </w:t>
            </w:r>
            <w:proofErr w:type="spellStart"/>
            <w:r w:rsidRPr="00793C7B">
              <w:rPr>
                <w:rFonts w:ascii="Times New Roman" w:hAnsi="Times New Roman"/>
                <w:sz w:val="24"/>
                <w:szCs w:val="24"/>
              </w:rPr>
              <w:t>Jitter</w:t>
            </w:r>
            <w:proofErr w:type="spellEnd"/>
            <w:r w:rsidRPr="00793C7B">
              <w:rPr>
                <w:rFonts w:ascii="Times New Roman" w:hAnsi="Times New Roman"/>
                <w:sz w:val="24"/>
                <w:szCs w:val="24"/>
              </w:rPr>
              <w:t xml:space="preserve">, сертифицированный по стандартам </w:t>
            </w:r>
            <w:proofErr w:type="spellStart"/>
            <w:r w:rsidRPr="00793C7B">
              <w:rPr>
                <w:rFonts w:ascii="Times New Roman" w:hAnsi="Times New Roman"/>
                <w:sz w:val="24"/>
                <w:szCs w:val="24"/>
              </w:rPr>
              <w:t>EMVCo</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Level</w:t>
            </w:r>
            <w:proofErr w:type="spellEnd"/>
            <w:r w:rsidRPr="00793C7B">
              <w:rPr>
                <w:rFonts w:ascii="Times New Roman" w:hAnsi="Times New Roman"/>
                <w:sz w:val="24"/>
                <w:szCs w:val="24"/>
              </w:rPr>
              <w:t xml:space="preserve"> 1, 2</w:t>
            </w:r>
          </w:p>
          <w:p w14:paraId="7D4EA860" w14:textId="50C2DF2C"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Моторизованный считыватель магнитных карт стандарта ISO/IEC </w:t>
            </w:r>
            <w:proofErr w:type="spellStart"/>
            <w:r w:rsidRPr="00793C7B">
              <w:rPr>
                <w:rFonts w:ascii="Times New Roman" w:hAnsi="Times New Roman"/>
                <w:sz w:val="24"/>
                <w:szCs w:val="24"/>
              </w:rPr>
              <w:t>Track</w:t>
            </w:r>
            <w:proofErr w:type="spellEnd"/>
            <w:r w:rsidRPr="00793C7B">
              <w:rPr>
                <w:rFonts w:ascii="Times New Roman" w:hAnsi="Times New Roman"/>
                <w:sz w:val="24"/>
                <w:szCs w:val="24"/>
              </w:rPr>
              <w:t xml:space="preserve"> 1,2,3 R и микропроцессорных карт стандарта MPCOS EMV не ниже R5/32K, MCOS-B 16K, MCOS 16K с лотком для задержанных карт с маркировкой шрифтом Брайля и индикацией считывателя. Конструкция должна препятствовать изменению физических размеров (высоты) тракта </w:t>
            </w:r>
            <w:proofErr w:type="spellStart"/>
            <w:r w:rsidRPr="00793C7B">
              <w:rPr>
                <w:rFonts w:ascii="Times New Roman" w:hAnsi="Times New Roman"/>
                <w:sz w:val="24"/>
                <w:szCs w:val="24"/>
              </w:rPr>
              <w:t>картридера</w:t>
            </w:r>
            <w:proofErr w:type="spellEnd"/>
            <w:r w:rsidRPr="00793C7B">
              <w:rPr>
                <w:rFonts w:ascii="Times New Roman" w:hAnsi="Times New Roman"/>
                <w:sz w:val="24"/>
                <w:szCs w:val="24"/>
              </w:rPr>
              <w:t xml:space="preserve"> сверх стандартного значения 0,76 мм (плюс необходимые допуски)</w:t>
            </w:r>
          </w:p>
          <w:p w14:paraId="672C9B00" w14:textId="060853FB"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Уникальная </w:t>
            </w:r>
            <w:proofErr w:type="spellStart"/>
            <w:r w:rsidRPr="00793C7B">
              <w:rPr>
                <w:rFonts w:ascii="Times New Roman" w:hAnsi="Times New Roman"/>
                <w:sz w:val="24"/>
                <w:szCs w:val="24"/>
              </w:rPr>
              <w:t>антискимминговая</w:t>
            </w:r>
            <w:proofErr w:type="spellEnd"/>
            <w:r w:rsidRPr="00793C7B">
              <w:rPr>
                <w:rFonts w:ascii="Times New Roman" w:hAnsi="Times New Roman"/>
                <w:sz w:val="24"/>
                <w:szCs w:val="24"/>
              </w:rPr>
              <w:t xml:space="preserve"> накладка (прозрачная)</w:t>
            </w:r>
          </w:p>
          <w:p w14:paraId="3A9EDE39" w14:textId="0A20FDD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 Бункер для захваченных карт, открытый</w:t>
            </w:r>
          </w:p>
        </w:tc>
      </w:tr>
      <w:tr w:rsidR="005526C8" w:rsidRPr="00793C7B" w14:paraId="1C382C66" w14:textId="77777777" w:rsidTr="000150F1">
        <w:tc>
          <w:tcPr>
            <w:tcW w:w="0" w:type="auto"/>
            <w:shd w:val="clear" w:color="auto" w:fill="auto"/>
          </w:tcPr>
          <w:p w14:paraId="265D739E"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6A2948EA" w14:textId="258E9899"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lang w:val="en-US"/>
              </w:rPr>
            </w:pPr>
            <w:r w:rsidRPr="00793C7B">
              <w:rPr>
                <w:rFonts w:ascii="Times New Roman" w:hAnsi="Times New Roman"/>
                <w:color w:val="000000"/>
                <w:sz w:val="24"/>
                <w:szCs w:val="24"/>
              </w:rPr>
              <w:t>EPP</w:t>
            </w:r>
          </w:p>
        </w:tc>
        <w:tc>
          <w:tcPr>
            <w:tcW w:w="6785" w:type="dxa"/>
            <w:shd w:val="clear" w:color="auto" w:fill="auto"/>
          </w:tcPr>
          <w:p w14:paraId="1ED6B2DC" w14:textId="12053D78"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PIN клавиатура EPP-X1, оснащенная </w:t>
            </w:r>
            <w:proofErr w:type="spellStart"/>
            <w:r w:rsidRPr="00793C7B">
              <w:rPr>
                <w:rFonts w:ascii="Times New Roman" w:hAnsi="Times New Roman"/>
                <w:sz w:val="24"/>
                <w:szCs w:val="24"/>
              </w:rPr>
              <w:t>вандалоустойчивой</w:t>
            </w:r>
            <w:proofErr w:type="spellEnd"/>
            <w:r w:rsidRPr="00793C7B">
              <w:rPr>
                <w:rFonts w:ascii="Times New Roman" w:hAnsi="Times New Roman"/>
                <w:sz w:val="24"/>
                <w:szCs w:val="24"/>
              </w:rPr>
              <w:t xml:space="preserve"> шторкой приватности, с шрифтом Брайля, Либо ЕРР, расположенная в углублении лицевой панели, где конструктивно сам корпус банкомата служит защитой от подглядывания.</w:t>
            </w:r>
          </w:p>
          <w:p w14:paraId="049A4845" w14:textId="7777777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Реализация загрузки ключей по схеме RKL TR-34 и TR-31. 3DES, RSA</w:t>
            </w:r>
          </w:p>
          <w:p w14:paraId="17B3D441" w14:textId="7777777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Соответствие PCI PTS не ниже 5.0</w:t>
            </w:r>
          </w:p>
          <w:p w14:paraId="4CDF3504" w14:textId="02EA1539"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 Программно-аппаратное обеспечение УС должно поддерживать работу (управление) с симметричными ключами шифрования в виде структур, называемых Ключевые Блоки (</w:t>
            </w:r>
            <w:proofErr w:type="spellStart"/>
            <w:r w:rsidRPr="00793C7B">
              <w:rPr>
                <w:rFonts w:ascii="Times New Roman" w:hAnsi="Times New Roman"/>
                <w:sz w:val="24"/>
                <w:szCs w:val="24"/>
              </w:rPr>
              <w:t>Key</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Blocks</w:t>
            </w:r>
            <w:proofErr w:type="spellEnd"/>
            <w:r w:rsidRPr="00793C7B">
              <w:rPr>
                <w:rFonts w:ascii="Times New Roman" w:hAnsi="Times New Roman"/>
                <w:sz w:val="24"/>
                <w:szCs w:val="24"/>
              </w:rPr>
              <w:t xml:space="preserve">) в соответствии с требованиями «PCI PIN </w:t>
            </w:r>
            <w:proofErr w:type="spellStart"/>
            <w:r w:rsidRPr="00793C7B">
              <w:rPr>
                <w:rFonts w:ascii="Times New Roman" w:hAnsi="Times New Roman"/>
                <w:sz w:val="24"/>
                <w:szCs w:val="24"/>
              </w:rPr>
              <w:t>Security</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Requirements</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and</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Testing</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Procedures</w:t>
            </w:r>
            <w:proofErr w:type="spellEnd"/>
            <w:r w:rsidRPr="00793C7B">
              <w:rPr>
                <w:rFonts w:ascii="Times New Roman" w:hAnsi="Times New Roman"/>
                <w:sz w:val="24"/>
                <w:szCs w:val="24"/>
              </w:rPr>
              <w:t>» – «</w:t>
            </w:r>
            <w:proofErr w:type="spellStart"/>
            <w:r w:rsidRPr="00793C7B">
              <w:rPr>
                <w:rFonts w:ascii="Times New Roman" w:hAnsi="Times New Roman"/>
                <w:sz w:val="24"/>
                <w:szCs w:val="24"/>
              </w:rPr>
              <w:t>Transaction</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Processing</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Operations</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August</w:t>
            </w:r>
            <w:proofErr w:type="spellEnd"/>
            <w:r w:rsidRPr="00793C7B">
              <w:rPr>
                <w:rFonts w:ascii="Times New Roman" w:hAnsi="Times New Roman"/>
                <w:sz w:val="24"/>
                <w:szCs w:val="24"/>
              </w:rPr>
              <w:t xml:space="preserve"> 2018» </w:t>
            </w:r>
            <w:proofErr w:type="spellStart"/>
            <w:r w:rsidRPr="00793C7B">
              <w:rPr>
                <w:rFonts w:ascii="Times New Roman" w:hAnsi="Times New Roman"/>
                <w:sz w:val="24"/>
                <w:szCs w:val="24"/>
              </w:rPr>
              <w:t>Copyright</w:t>
            </w:r>
            <w:proofErr w:type="spellEnd"/>
            <w:r w:rsidRPr="00793C7B">
              <w:rPr>
                <w:rFonts w:ascii="Times New Roman" w:hAnsi="Times New Roman"/>
                <w:sz w:val="24"/>
                <w:szCs w:val="24"/>
              </w:rPr>
              <w:t xml:space="preserve"> © 2011-2018 PCI </w:t>
            </w:r>
            <w:proofErr w:type="spellStart"/>
            <w:r w:rsidRPr="00793C7B">
              <w:rPr>
                <w:rFonts w:ascii="Times New Roman" w:hAnsi="Times New Roman"/>
                <w:sz w:val="24"/>
                <w:szCs w:val="24"/>
              </w:rPr>
              <w:t>Security</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Standards</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Council</w:t>
            </w:r>
            <w:proofErr w:type="spellEnd"/>
            <w:r w:rsidRPr="00793C7B">
              <w:rPr>
                <w:rFonts w:ascii="Times New Roman" w:hAnsi="Times New Roman"/>
                <w:sz w:val="24"/>
                <w:szCs w:val="24"/>
              </w:rPr>
              <w:t xml:space="preserve">, LLC. </w:t>
            </w:r>
            <w:proofErr w:type="spellStart"/>
            <w:r w:rsidRPr="00793C7B">
              <w:rPr>
                <w:rFonts w:ascii="Times New Roman" w:hAnsi="Times New Roman"/>
                <w:sz w:val="24"/>
                <w:szCs w:val="24"/>
              </w:rPr>
              <w:t>All</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Rights</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Reserved</w:t>
            </w:r>
            <w:proofErr w:type="spellEnd"/>
          </w:p>
        </w:tc>
      </w:tr>
      <w:tr w:rsidR="005526C8" w:rsidRPr="00235574" w14:paraId="5E7BEFB0" w14:textId="77777777" w:rsidTr="000150F1">
        <w:tc>
          <w:tcPr>
            <w:tcW w:w="0" w:type="auto"/>
            <w:shd w:val="clear" w:color="auto" w:fill="auto"/>
          </w:tcPr>
          <w:p w14:paraId="38270AB5"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4CD2996B" w14:textId="545D9590"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proofErr w:type="spellStart"/>
            <w:r w:rsidRPr="00793C7B">
              <w:rPr>
                <w:rFonts w:ascii="Times New Roman" w:hAnsi="Times New Roman"/>
                <w:color w:val="000000"/>
                <w:sz w:val="24"/>
                <w:szCs w:val="24"/>
              </w:rPr>
              <w:t>Баркод-ридер</w:t>
            </w:r>
            <w:proofErr w:type="spellEnd"/>
          </w:p>
        </w:tc>
        <w:tc>
          <w:tcPr>
            <w:tcW w:w="6785" w:type="dxa"/>
            <w:shd w:val="clear" w:color="auto" w:fill="auto"/>
          </w:tcPr>
          <w:p w14:paraId="46548BA4" w14:textId="639B36DC"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lang w:val="en-US"/>
              </w:rPr>
            </w:pPr>
            <w:proofErr w:type="spellStart"/>
            <w:r w:rsidRPr="00793C7B">
              <w:rPr>
                <w:rFonts w:ascii="Times New Roman" w:hAnsi="Times New Roman"/>
                <w:color w:val="000000"/>
                <w:sz w:val="24"/>
                <w:szCs w:val="24"/>
                <w:lang w:val="en-US"/>
              </w:rPr>
              <w:t>Баркод-ридер</w:t>
            </w:r>
            <w:proofErr w:type="spellEnd"/>
            <w:r w:rsidRPr="00793C7B">
              <w:rPr>
                <w:rFonts w:ascii="Times New Roman" w:hAnsi="Times New Roman"/>
                <w:color w:val="000000"/>
                <w:sz w:val="24"/>
                <w:szCs w:val="24"/>
                <w:lang w:val="en-US"/>
              </w:rPr>
              <w:t xml:space="preserve"> MINDEO ES4650-S</w:t>
            </w:r>
          </w:p>
        </w:tc>
      </w:tr>
      <w:tr w:rsidR="005526C8" w:rsidRPr="00793C7B" w14:paraId="2F18D6E2" w14:textId="77777777" w:rsidTr="000150F1">
        <w:tc>
          <w:tcPr>
            <w:tcW w:w="0" w:type="auto"/>
            <w:shd w:val="clear" w:color="auto" w:fill="auto"/>
          </w:tcPr>
          <w:p w14:paraId="53A71817"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lang w:val="en-US"/>
              </w:rPr>
            </w:pPr>
          </w:p>
        </w:tc>
        <w:tc>
          <w:tcPr>
            <w:tcW w:w="2102" w:type="dxa"/>
            <w:shd w:val="clear" w:color="auto" w:fill="auto"/>
          </w:tcPr>
          <w:p w14:paraId="4C540C70" w14:textId="1D42D3E2"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lang w:val="en-US"/>
              </w:rPr>
            </w:pPr>
            <w:r w:rsidRPr="00793C7B">
              <w:rPr>
                <w:rFonts w:ascii="Times New Roman" w:hAnsi="Times New Roman"/>
                <w:color w:val="000000"/>
                <w:sz w:val="24"/>
                <w:szCs w:val="24"/>
                <w:lang w:val="en-US"/>
              </w:rPr>
              <w:t>NFC</w:t>
            </w:r>
          </w:p>
        </w:tc>
        <w:tc>
          <w:tcPr>
            <w:tcW w:w="6785" w:type="dxa"/>
            <w:shd w:val="clear" w:color="auto" w:fill="auto"/>
          </w:tcPr>
          <w:p w14:paraId="359011DD" w14:textId="1AD80B85" w:rsidR="005526C8" w:rsidRPr="00793C7B" w:rsidRDefault="005526C8" w:rsidP="000150F1">
            <w:pPr>
              <w:spacing w:line="227" w:lineRule="auto"/>
              <w:jc w:val="left"/>
              <w:rPr>
                <w:rFonts w:ascii="Times New Roman" w:hAnsi="Times New Roman"/>
                <w:i/>
                <w:sz w:val="24"/>
                <w:szCs w:val="24"/>
              </w:rPr>
            </w:pPr>
            <w:r w:rsidRPr="00793C7B">
              <w:rPr>
                <w:rFonts w:ascii="Times New Roman" w:hAnsi="Times New Roman"/>
                <w:sz w:val="24"/>
                <w:szCs w:val="24"/>
              </w:rPr>
              <w:t>Бесконтактный считыватель 3 стандарта IDTECH KIOSK III</w:t>
            </w:r>
          </w:p>
          <w:p w14:paraId="4F6DF59C" w14:textId="2410FDFF"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 xml:space="preserve">имеет сертификаты </w:t>
            </w:r>
            <w:proofErr w:type="spellStart"/>
            <w:r w:rsidRPr="00793C7B">
              <w:rPr>
                <w:rFonts w:ascii="Times New Roman" w:hAnsi="Times New Roman"/>
                <w:sz w:val="24"/>
                <w:szCs w:val="24"/>
              </w:rPr>
              <w:t>EMVCo</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Level</w:t>
            </w:r>
            <w:proofErr w:type="spellEnd"/>
            <w:r w:rsidRPr="00793C7B">
              <w:rPr>
                <w:rFonts w:ascii="Times New Roman" w:hAnsi="Times New Roman"/>
                <w:sz w:val="24"/>
                <w:szCs w:val="24"/>
              </w:rPr>
              <w:t xml:space="preserve"> 1 </w:t>
            </w:r>
            <w:proofErr w:type="spellStart"/>
            <w:r w:rsidRPr="00793C7B">
              <w:rPr>
                <w:rFonts w:ascii="Times New Roman" w:hAnsi="Times New Roman"/>
                <w:sz w:val="24"/>
                <w:szCs w:val="24"/>
              </w:rPr>
              <w:t>contactles</w:t>
            </w:r>
            <w:proofErr w:type="spellEnd"/>
            <w:r w:rsidRPr="00793C7B">
              <w:rPr>
                <w:rFonts w:ascii="Times New Roman" w:hAnsi="Times New Roman"/>
                <w:sz w:val="24"/>
                <w:szCs w:val="24"/>
              </w:rPr>
              <w:t xml:space="preserve">, а также сертифицированные ядра МПС совместимые с МВПО </w:t>
            </w:r>
            <w:proofErr w:type="spellStart"/>
            <w:r w:rsidRPr="00793C7B">
              <w:rPr>
                <w:rFonts w:ascii="Times New Roman" w:hAnsi="Times New Roman"/>
                <w:sz w:val="24"/>
                <w:szCs w:val="24"/>
                <w:lang w:val="en-US"/>
              </w:rPr>
              <w:t>TellMe</w:t>
            </w:r>
            <w:proofErr w:type="spellEnd"/>
            <w:r w:rsidRPr="00793C7B">
              <w:rPr>
                <w:rFonts w:ascii="Times New Roman" w:hAnsi="Times New Roman"/>
                <w:sz w:val="24"/>
                <w:szCs w:val="24"/>
              </w:rPr>
              <w:t xml:space="preserve"> </w:t>
            </w:r>
          </w:p>
        </w:tc>
      </w:tr>
      <w:tr w:rsidR="005526C8" w:rsidRPr="00793C7B" w14:paraId="4DB855A1" w14:textId="77777777" w:rsidTr="000150F1">
        <w:tc>
          <w:tcPr>
            <w:tcW w:w="0" w:type="auto"/>
            <w:shd w:val="clear" w:color="auto" w:fill="auto"/>
          </w:tcPr>
          <w:p w14:paraId="66F8641B"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62254F00" w14:textId="2ABBEB5C"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Сейф</w:t>
            </w:r>
          </w:p>
        </w:tc>
        <w:tc>
          <w:tcPr>
            <w:tcW w:w="6785" w:type="dxa"/>
            <w:shd w:val="clear" w:color="auto" w:fill="auto"/>
          </w:tcPr>
          <w:p w14:paraId="20614656" w14:textId="6AC3027A" w:rsidR="005526C8" w:rsidRPr="00793C7B" w:rsidRDefault="005526C8" w:rsidP="000150F1">
            <w:pPr>
              <w:jc w:val="left"/>
              <w:rPr>
                <w:rFonts w:ascii="Times New Roman" w:hAnsi="Times New Roman"/>
                <w:sz w:val="24"/>
                <w:szCs w:val="24"/>
              </w:rPr>
            </w:pPr>
            <w:r w:rsidRPr="00793C7B">
              <w:rPr>
                <w:rFonts w:ascii="Times New Roman" w:hAnsi="Times New Roman"/>
                <w:sz w:val="24"/>
                <w:szCs w:val="24"/>
              </w:rPr>
              <w:t xml:space="preserve">- Сейф 1 класса устойчивости к взлому </w:t>
            </w:r>
            <w:proofErr w:type="spellStart"/>
            <w:r w:rsidRPr="00793C7B">
              <w:rPr>
                <w:rFonts w:ascii="Times New Roman" w:hAnsi="Times New Roman"/>
                <w:sz w:val="24"/>
                <w:szCs w:val="24"/>
              </w:rPr>
              <w:t>Wuxi</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Bam</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Precision</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Metal</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Works</w:t>
            </w:r>
            <w:proofErr w:type="spellEnd"/>
            <w:r w:rsidRPr="00793C7B">
              <w:rPr>
                <w:rFonts w:ascii="Times New Roman" w:hAnsi="Times New Roman"/>
                <w:sz w:val="24"/>
                <w:szCs w:val="24"/>
              </w:rPr>
              <w:t xml:space="preserve"> </w:t>
            </w:r>
            <w:proofErr w:type="spellStart"/>
            <w:r w:rsidRPr="00793C7B">
              <w:rPr>
                <w:rFonts w:ascii="Times New Roman" w:hAnsi="Times New Roman"/>
                <w:sz w:val="24"/>
                <w:szCs w:val="24"/>
              </w:rPr>
              <w:t>Co</w:t>
            </w:r>
            <w:proofErr w:type="spellEnd"/>
            <w:r w:rsidRPr="00793C7B">
              <w:rPr>
                <w:rFonts w:ascii="Times New Roman" w:hAnsi="Times New Roman"/>
                <w:sz w:val="24"/>
                <w:szCs w:val="24"/>
              </w:rPr>
              <w:t xml:space="preserve"> LTD - ГОСТ Р 50862-2017 1</w:t>
            </w:r>
          </w:p>
          <w:p w14:paraId="4ED4028B" w14:textId="52587331" w:rsidR="005526C8" w:rsidRPr="00793C7B" w:rsidRDefault="005526C8" w:rsidP="000150F1">
            <w:pPr>
              <w:jc w:val="left"/>
              <w:rPr>
                <w:rFonts w:ascii="Times New Roman" w:hAnsi="Times New Roman"/>
                <w:sz w:val="24"/>
                <w:szCs w:val="24"/>
              </w:rPr>
            </w:pPr>
            <w:r w:rsidRPr="00793C7B">
              <w:rPr>
                <w:rFonts w:ascii="Times New Roman" w:hAnsi="Times New Roman"/>
                <w:sz w:val="24"/>
                <w:szCs w:val="24"/>
              </w:rPr>
              <w:lastRenderedPageBreak/>
              <w:t>- Наличие в нижней стенке сейфа УС (или всего УС при условии, что материал нижней стенки не инкассируемой части аналогичен материалу нижней стенки сейфа) отверстий для крепления к полу анкерными болтами 1</w:t>
            </w:r>
          </w:p>
          <w:p w14:paraId="36727C44" w14:textId="4718085D" w:rsidR="005526C8" w:rsidRPr="00793C7B" w:rsidRDefault="005526C8" w:rsidP="000150F1">
            <w:pPr>
              <w:jc w:val="left"/>
              <w:rPr>
                <w:rFonts w:ascii="Times New Roman" w:hAnsi="Times New Roman"/>
                <w:sz w:val="24"/>
                <w:szCs w:val="24"/>
              </w:rPr>
            </w:pPr>
            <w:r w:rsidRPr="00793C7B">
              <w:rPr>
                <w:rFonts w:ascii="Times New Roman" w:hAnsi="Times New Roman"/>
                <w:sz w:val="24"/>
                <w:szCs w:val="24"/>
              </w:rPr>
              <w:t>- На двери УС должна быть внутренняя крышка, закрывающая ригельный механизм 1</w:t>
            </w:r>
          </w:p>
          <w:p w14:paraId="628C7DC1" w14:textId="228D4F1E" w:rsidR="005526C8" w:rsidRPr="00793C7B" w:rsidRDefault="005526C8" w:rsidP="000150F1">
            <w:pPr>
              <w:jc w:val="left"/>
              <w:rPr>
                <w:rFonts w:ascii="Times New Roman" w:hAnsi="Times New Roman"/>
                <w:sz w:val="24"/>
                <w:szCs w:val="24"/>
              </w:rPr>
            </w:pPr>
            <w:r w:rsidRPr="00793C7B">
              <w:rPr>
                <w:rFonts w:ascii="Times New Roman" w:hAnsi="Times New Roman"/>
                <w:sz w:val="24"/>
                <w:szCs w:val="24"/>
              </w:rPr>
              <w:t>- Наличие датчиков открытия сейфовой двери и двери(ей) сервисной (</w:t>
            </w:r>
            <w:proofErr w:type="spellStart"/>
            <w:r w:rsidRPr="00793C7B">
              <w:rPr>
                <w:rFonts w:ascii="Times New Roman" w:hAnsi="Times New Roman"/>
                <w:sz w:val="24"/>
                <w:szCs w:val="24"/>
              </w:rPr>
              <w:t>неинкассируемой</w:t>
            </w:r>
            <w:proofErr w:type="spellEnd"/>
            <w:r w:rsidRPr="00793C7B">
              <w:rPr>
                <w:rFonts w:ascii="Times New Roman" w:hAnsi="Times New Roman"/>
                <w:sz w:val="24"/>
                <w:szCs w:val="24"/>
              </w:rPr>
              <w:t>) зоны 3</w:t>
            </w:r>
          </w:p>
          <w:p w14:paraId="56B7EBBB" w14:textId="77777777" w:rsidR="005526C8" w:rsidRPr="00793C7B" w:rsidRDefault="005526C8" w:rsidP="000150F1">
            <w:pPr>
              <w:jc w:val="left"/>
              <w:rPr>
                <w:rFonts w:ascii="Times New Roman" w:hAnsi="Times New Roman"/>
                <w:sz w:val="24"/>
                <w:szCs w:val="24"/>
              </w:rPr>
            </w:pPr>
            <w:r w:rsidRPr="00793C7B">
              <w:rPr>
                <w:rFonts w:ascii="Times New Roman" w:hAnsi="Times New Roman"/>
                <w:sz w:val="24"/>
                <w:szCs w:val="24"/>
              </w:rPr>
              <w:t>- 2 сейфовых замка (</w:t>
            </w:r>
            <w:proofErr w:type="spellStart"/>
            <w:r w:rsidRPr="00793C7B">
              <w:rPr>
                <w:rFonts w:ascii="Times New Roman" w:hAnsi="Times New Roman"/>
                <w:sz w:val="24"/>
                <w:szCs w:val="24"/>
              </w:rPr>
              <w:t>сувальный</w:t>
            </w:r>
            <w:proofErr w:type="spellEnd"/>
            <w:r w:rsidRPr="00793C7B">
              <w:rPr>
                <w:rFonts w:ascii="Times New Roman" w:hAnsi="Times New Roman"/>
                <w:sz w:val="24"/>
                <w:szCs w:val="24"/>
              </w:rPr>
              <w:t xml:space="preserve"> + кодовый (</w:t>
            </w:r>
            <w:proofErr w:type="spellStart"/>
            <w:r w:rsidRPr="00793C7B">
              <w:rPr>
                <w:rFonts w:ascii="Times New Roman" w:hAnsi="Times New Roman"/>
                <w:sz w:val="24"/>
                <w:szCs w:val="24"/>
              </w:rPr>
              <w:t>лимбовый</w:t>
            </w:r>
            <w:proofErr w:type="spellEnd"/>
            <w:r w:rsidRPr="00793C7B">
              <w:rPr>
                <w:rFonts w:ascii="Times New Roman" w:hAnsi="Times New Roman"/>
                <w:sz w:val="24"/>
                <w:szCs w:val="24"/>
              </w:rPr>
              <w:t>))</w:t>
            </w:r>
          </w:p>
          <w:p w14:paraId="532FCE7D" w14:textId="637C5DAB" w:rsidR="005526C8" w:rsidRPr="00793C7B" w:rsidRDefault="005526C8" w:rsidP="000150F1">
            <w:pPr>
              <w:spacing w:line="227" w:lineRule="auto"/>
              <w:jc w:val="left"/>
              <w:rPr>
                <w:rFonts w:ascii="Times New Roman" w:hAnsi="Times New Roman"/>
                <w:i/>
                <w:sz w:val="24"/>
                <w:szCs w:val="24"/>
              </w:rPr>
            </w:pPr>
            <w:r w:rsidRPr="00793C7B">
              <w:rPr>
                <w:rFonts w:ascii="Times New Roman" w:hAnsi="Times New Roman"/>
                <w:sz w:val="24"/>
                <w:szCs w:val="24"/>
              </w:rPr>
              <w:t>- Комплектация ключей:</w:t>
            </w:r>
          </w:p>
          <w:p w14:paraId="6C118326" w14:textId="77777777" w:rsidR="005526C8" w:rsidRPr="00793C7B" w:rsidRDefault="005526C8" w:rsidP="000150F1">
            <w:pPr>
              <w:spacing w:line="227" w:lineRule="auto"/>
              <w:jc w:val="left"/>
              <w:rPr>
                <w:rFonts w:ascii="Times New Roman" w:hAnsi="Times New Roman"/>
                <w:i/>
                <w:sz w:val="24"/>
                <w:szCs w:val="24"/>
              </w:rPr>
            </w:pPr>
            <w:r w:rsidRPr="00793C7B">
              <w:rPr>
                <w:rFonts w:ascii="Times New Roman" w:hAnsi="Times New Roman"/>
                <w:sz w:val="24"/>
                <w:szCs w:val="24"/>
              </w:rPr>
              <w:t>Ключи от двери сейфа – не менее 2-х экземпляров;</w:t>
            </w:r>
          </w:p>
          <w:p w14:paraId="76E13EAA" w14:textId="77777777" w:rsidR="005526C8" w:rsidRPr="00793C7B" w:rsidRDefault="005526C8" w:rsidP="000150F1">
            <w:pPr>
              <w:spacing w:line="227" w:lineRule="auto"/>
              <w:jc w:val="left"/>
              <w:rPr>
                <w:rFonts w:ascii="Times New Roman" w:hAnsi="Times New Roman"/>
                <w:i/>
                <w:sz w:val="24"/>
                <w:szCs w:val="24"/>
              </w:rPr>
            </w:pPr>
            <w:r w:rsidRPr="00793C7B">
              <w:rPr>
                <w:rFonts w:ascii="Times New Roman" w:hAnsi="Times New Roman"/>
                <w:sz w:val="24"/>
                <w:szCs w:val="24"/>
              </w:rPr>
              <w:t>Сервисные ключи – не менее 3-х экземпляров;</w:t>
            </w:r>
          </w:p>
          <w:p w14:paraId="4C54A21E" w14:textId="3A2DF552" w:rsidR="005526C8" w:rsidRPr="00793C7B" w:rsidRDefault="005526C8" w:rsidP="000150F1">
            <w:pPr>
              <w:jc w:val="left"/>
              <w:rPr>
                <w:rFonts w:ascii="Times New Roman" w:hAnsi="Times New Roman"/>
                <w:sz w:val="24"/>
                <w:szCs w:val="24"/>
              </w:rPr>
            </w:pPr>
            <w:r w:rsidRPr="00793C7B">
              <w:rPr>
                <w:rFonts w:ascii="Times New Roman" w:hAnsi="Times New Roman"/>
                <w:sz w:val="24"/>
                <w:szCs w:val="24"/>
              </w:rPr>
              <w:t>Транспортный ключ – не менее 1 экземпляра.</w:t>
            </w:r>
          </w:p>
        </w:tc>
      </w:tr>
      <w:tr w:rsidR="005526C8" w:rsidRPr="00793C7B" w14:paraId="543FA9F2" w14:textId="77777777" w:rsidTr="000150F1">
        <w:tc>
          <w:tcPr>
            <w:tcW w:w="0" w:type="auto"/>
            <w:shd w:val="clear" w:color="auto" w:fill="auto"/>
          </w:tcPr>
          <w:p w14:paraId="33B9ED63"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7ED4B804" w14:textId="7961399B"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Видеонаблюдение</w:t>
            </w:r>
          </w:p>
        </w:tc>
        <w:tc>
          <w:tcPr>
            <w:tcW w:w="6785" w:type="dxa"/>
            <w:shd w:val="clear" w:color="auto" w:fill="auto"/>
          </w:tcPr>
          <w:p w14:paraId="7AA6FAA2" w14:textId="41211BBD"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Подготовка для установки портретной (в верхней части монитора) и шатерной видеокамеры</w:t>
            </w:r>
          </w:p>
          <w:p w14:paraId="0CB575A9" w14:textId="52BA47CB"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Программное обеспечение видеонаблюдения с камерами:</w:t>
            </w:r>
          </w:p>
          <w:p w14:paraId="286F9A4E" w14:textId="7777777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1 - портретная видеокамера</w:t>
            </w:r>
          </w:p>
          <w:p w14:paraId="5C7F67DE" w14:textId="1380BC7E"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2 - </w:t>
            </w:r>
            <w:proofErr w:type="spellStart"/>
            <w:r w:rsidRPr="00793C7B">
              <w:rPr>
                <w:rFonts w:ascii="Times New Roman" w:hAnsi="Times New Roman"/>
                <w:sz w:val="24"/>
                <w:szCs w:val="24"/>
              </w:rPr>
              <w:t>шаттерная</w:t>
            </w:r>
            <w:proofErr w:type="spellEnd"/>
            <w:r w:rsidRPr="00793C7B">
              <w:rPr>
                <w:rFonts w:ascii="Times New Roman" w:hAnsi="Times New Roman"/>
                <w:sz w:val="24"/>
                <w:szCs w:val="24"/>
              </w:rPr>
              <w:t xml:space="preserve"> видеокамера - должна обеспечивать вид на окно выдачи наличности и вид на клиента снизу-вверх, исключая изображение цифровой клавиатуры набора кода:</w:t>
            </w:r>
          </w:p>
          <w:p w14:paraId="1EC09F12" w14:textId="7777777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Видео камеры цветные, разрешением не ниже 2 мегапикселей, чувствительностью не менее 0,01 </w:t>
            </w:r>
            <w:proofErr w:type="spellStart"/>
            <w:r w:rsidRPr="00793C7B">
              <w:rPr>
                <w:rFonts w:ascii="Times New Roman" w:hAnsi="Times New Roman"/>
                <w:sz w:val="24"/>
                <w:szCs w:val="24"/>
              </w:rPr>
              <w:t>лк</w:t>
            </w:r>
            <w:proofErr w:type="spellEnd"/>
            <w:r w:rsidRPr="00793C7B">
              <w:rPr>
                <w:rFonts w:ascii="Times New Roman" w:hAnsi="Times New Roman"/>
                <w:sz w:val="24"/>
                <w:szCs w:val="24"/>
              </w:rPr>
              <w:t>, наличие современных цифровыми средствами улучшения изображения</w:t>
            </w:r>
          </w:p>
          <w:p w14:paraId="5EA32CD6" w14:textId="7777777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Начало записи за 5 секунд до проведения операции, отключение через 5 секунд после завершения операции</w:t>
            </w:r>
          </w:p>
          <w:p w14:paraId="41A4757A" w14:textId="32FACBCB"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Глубина архива видео записей должна быть от 6 месяцев</w:t>
            </w:r>
          </w:p>
        </w:tc>
      </w:tr>
      <w:tr w:rsidR="005526C8" w:rsidRPr="00793C7B" w14:paraId="10259F20" w14:textId="77777777" w:rsidTr="000150F1">
        <w:tc>
          <w:tcPr>
            <w:tcW w:w="0" w:type="auto"/>
            <w:shd w:val="clear" w:color="auto" w:fill="auto"/>
          </w:tcPr>
          <w:p w14:paraId="2DDAF6A3"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44348B47" w14:textId="4E03A1AA"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Диспенсер</w:t>
            </w:r>
          </w:p>
        </w:tc>
        <w:tc>
          <w:tcPr>
            <w:tcW w:w="6785" w:type="dxa"/>
            <w:shd w:val="clear" w:color="auto" w:fill="auto"/>
          </w:tcPr>
          <w:p w14:paraId="7D47AF94" w14:textId="70CEF92F"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w:t>
            </w:r>
            <w:r w:rsidR="00793C7B" w:rsidRPr="00793C7B">
              <w:rPr>
                <w:rFonts w:ascii="Times New Roman" w:hAnsi="Times New Roman"/>
                <w:sz w:val="24"/>
                <w:szCs w:val="24"/>
              </w:rPr>
              <w:t>П</w:t>
            </w:r>
            <w:r w:rsidRPr="00793C7B">
              <w:rPr>
                <w:rFonts w:ascii="Times New Roman" w:hAnsi="Times New Roman"/>
                <w:sz w:val="24"/>
                <w:szCs w:val="24"/>
              </w:rPr>
              <w:t xml:space="preserve">оддерживает функцию </w:t>
            </w:r>
            <w:proofErr w:type="spellStart"/>
            <w:r w:rsidRPr="00793C7B">
              <w:rPr>
                <w:rFonts w:ascii="Times New Roman" w:hAnsi="Times New Roman"/>
                <w:sz w:val="24"/>
                <w:szCs w:val="24"/>
              </w:rPr>
              <w:t>Recycling</w:t>
            </w:r>
            <w:proofErr w:type="spellEnd"/>
          </w:p>
          <w:p w14:paraId="578F33E7" w14:textId="73C0328D"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w:t>
            </w:r>
            <w:r w:rsidR="00793C7B" w:rsidRPr="00793C7B">
              <w:rPr>
                <w:rFonts w:ascii="Times New Roman" w:hAnsi="Times New Roman"/>
                <w:sz w:val="24"/>
                <w:szCs w:val="24"/>
              </w:rPr>
              <w:t>К</w:t>
            </w:r>
            <w:r w:rsidRPr="00793C7B">
              <w:rPr>
                <w:rFonts w:ascii="Times New Roman" w:hAnsi="Times New Roman"/>
                <w:sz w:val="24"/>
                <w:szCs w:val="24"/>
              </w:rPr>
              <w:t>оличество кассет 5+1 (</w:t>
            </w:r>
            <w:proofErr w:type="spellStart"/>
            <w:r w:rsidRPr="00793C7B">
              <w:rPr>
                <w:rFonts w:ascii="Times New Roman" w:hAnsi="Times New Roman"/>
                <w:sz w:val="24"/>
                <w:szCs w:val="24"/>
              </w:rPr>
              <w:t>reject</w:t>
            </w:r>
            <w:proofErr w:type="spellEnd"/>
            <w:r w:rsidRPr="00793C7B">
              <w:rPr>
                <w:rFonts w:ascii="Times New Roman" w:hAnsi="Times New Roman"/>
                <w:sz w:val="24"/>
                <w:szCs w:val="24"/>
              </w:rPr>
              <w:t>/</w:t>
            </w:r>
            <w:proofErr w:type="spellStart"/>
            <w:r w:rsidRPr="00793C7B">
              <w:rPr>
                <w:rFonts w:ascii="Times New Roman" w:hAnsi="Times New Roman"/>
                <w:sz w:val="24"/>
                <w:szCs w:val="24"/>
              </w:rPr>
              <w:t>retract</w:t>
            </w:r>
            <w:proofErr w:type="spellEnd"/>
            <w:r w:rsidRPr="00793C7B">
              <w:rPr>
                <w:rFonts w:ascii="Times New Roman" w:hAnsi="Times New Roman"/>
                <w:sz w:val="24"/>
                <w:szCs w:val="24"/>
              </w:rPr>
              <w:t>)</w:t>
            </w:r>
            <w:r w:rsidR="00C64C99">
              <w:rPr>
                <w:rFonts w:ascii="Times New Roman" w:hAnsi="Times New Roman"/>
                <w:sz w:val="24"/>
                <w:szCs w:val="24"/>
              </w:rPr>
              <w:t xml:space="preserve">, </w:t>
            </w:r>
            <w:r w:rsidR="00C64C99" w:rsidRPr="00793C7B">
              <w:rPr>
                <w:rFonts w:ascii="Times New Roman" w:hAnsi="Times New Roman"/>
                <w:sz w:val="24"/>
                <w:szCs w:val="24"/>
              </w:rPr>
              <w:t>поставляется с двумя комплектами кассет</w:t>
            </w:r>
          </w:p>
          <w:p w14:paraId="28B584FA" w14:textId="53B51774"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Совмещенная кассета: Отказная кассета с емкостью до 300 купюр / отбраковки или депозитная с емкостью до 2000 купюр Общий объем кассеты – 2300 купюр</w:t>
            </w:r>
          </w:p>
          <w:p w14:paraId="65052917" w14:textId="77777777"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 </w:t>
            </w:r>
            <w:proofErr w:type="spellStart"/>
            <w:r w:rsidRPr="00793C7B">
              <w:rPr>
                <w:rFonts w:ascii="Times New Roman" w:hAnsi="Times New Roman"/>
                <w:sz w:val="24"/>
                <w:szCs w:val="24"/>
              </w:rPr>
              <w:t>Recycling</w:t>
            </w:r>
            <w:proofErr w:type="spellEnd"/>
            <w:r w:rsidRPr="00793C7B">
              <w:rPr>
                <w:rFonts w:ascii="Times New Roman" w:hAnsi="Times New Roman"/>
                <w:sz w:val="24"/>
                <w:szCs w:val="24"/>
              </w:rPr>
              <w:t xml:space="preserve"> кассета емкостью до 2500 купюр с замком и опломбированием</w:t>
            </w:r>
          </w:p>
          <w:p w14:paraId="2ED0083F" w14:textId="7EF0E96A"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Наличие библиотек KZT, USD, EUR, RUR для всех номиналов и релизов с бесплатным обновлением библиотеки в течении жизненного цикла банкомата</w:t>
            </w:r>
          </w:p>
        </w:tc>
      </w:tr>
      <w:tr w:rsidR="005526C8" w:rsidRPr="00793C7B" w14:paraId="3AD44EB7" w14:textId="77777777" w:rsidTr="000150F1">
        <w:tc>
          <w:tcPr>
            <w:tcW w:w="0" w:type="auto"/>
            <w:shd w:val="clear" w:color="auto" w:fill="auto"/>
          </w:tcPr>
          <w:p w14:paraId="0E9278F9"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2437AD78" w14:textId="680F4330"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Электропитание</w:t>
            </w:r>
          </w:p>
        </w:tc>
        <w:tc>
          <w:tcPr>
            <w:tcW w:w="6785" w:type="dxa"/>
            <w:shd w:val="clear" w:color="auto" w:fill="auto"/>
          </w:tcPr>
          <w:p w14:paraId="1221D83D" w14:textId="7F7CC96E"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Работа в электросети 50 Гц, 180-240 В</w:t>
            </w:r>
          </w:p>
          <w:p w14:paraId="0706933D" w14:textId="7C01BC09"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Наличие ИБП, с возможностью поддержки работоспособности на период не менее 15 минут</w:t>
            </w:r>
          </w:p>
        </w:tc>
      </w:tr>
      <w:tr w:rsidR="005526C8" w:rsidRPr="00793C7B" w14:paraId="6E53672E" w14:textId="77777777" w:rsidTr="000150F1">
        <w:tc>
          <w:tcPr>
            <w:tcW w:w="0" w:type="auto"/>
            <w:shd w:val="clear" w:color="auto" w:fill="auto"/>
          </w:tcPr>
          <w:p w14:paraId="1B7346F4"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3075B5B7" w14:textId="38C272F2"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Система обогрева</w:t>
            </w:r>
          </w:p>
        </w:tc>
        <w:tc>
          <w:tcPr>
            <w:tcW w:w="6785" w:type="dxa"/>
            <w:shd w:val="clear" w:color="auto" w:fill="auto"/>
          </w:tcPr>
          <w:p w14:paraId="33E0A479" w14:textId="6B638FBD"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Система обогрева с функцией автоматической регулировки</w:t>
            </w:r>
          </w:p>
          <w:p w14:paraId="4C128E86" w14:textId="568386BB"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Обогрев сервисной части</w:t>
            </w:r>
          </w:p>
          <w:p w14:paraId="7EF278FA" w14:textId="349A90CF"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Обогрев сейфовой части</w:t>
            </w:r>
          </w:p>
          <w:p w14:paraId="2EC8F45D" w14:textId="6C31C32A"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Печки рассчитанные для климатических условий РК</w:t>
            </w:r>
          </w:p>
        </w:tc>
      </w:tr>
      <w:tr w:rsidR="005526C8" w:rsidRPr="00793C7B" w14:paraId="41A3105C" w14:textId="77777777" w:rsidTr="000150F1">
        <w:tc>
          <w:tcPr>
            <w:tcW w:w="0" w:type="auto"/>
            <w:shd w:val="clear" w:color="auto" w:fill="auto"/>
          </w:tcPr>
          <w:p w14:paraId="44D93CE5"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5D01F1B6" w14:textId="19710868"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proofErr w:type="spellStart"/>
            <w:r w:rsidRPr="00793C7B">
              <w:rPr>
                <w:rFonts w:ascii="Times New Roman" w:hAnsi="Times New Roman"/>
                <w:color w:val="000000"/>
                <w:sz w:val="24"/>
                <w:szCs w:val="24"/>
              </w:rPr>
              <w:t>Брендирование</w:t>
            </w:r>
            <w:proofErr w:type="spellEnd"/>
          </w:p>
        </w:tc>
        <w:tc>
          <w:tcPr>
            <w:tcW w:w="6785" w:type="dxa"/>
            <w:shd w:val="clear" w:color="auto" w:fill="auto"/>
          </w:tcPr>
          <w:p w14:paraId="2EA2A8C3" w14:textId="0BB1BDF4"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Заводская покраска, в соответствии с </w:t>
            </w:r>
            <w:proofErr w:type="spellStart"/>
            <w:r w:rsidRPr="00793C7B">
              <w:rPr>
                <w:rFonts w:ascii="Times New Roman" w:hAnsi="Times New Roman"/>
                <w:color w:val="000000"/>
                <w:sz w:val="24"/>
                <w:szCs w:val="24"/>
              </w:rPr>
              <w:t>брендбуком</w:t>
            </w:r>
            <w:proofErr w:type="spellEnd"/>
            <w:r w:rsidRPr="00793C7B">
              <w:rPr>
                <w:rFonts w:ascii="Times New Roman" w:hAnsi="Times New Roman"/>
                <w:color w:val="000000"/>
                <w:sz w:val="24"/>
                <w:szCs w:val="24"/>
              </w:rPr>
              <w:t xml:space="preserve"> Банка</w:t>
            </w:r>
          </w:p>
        </w:tc>
      </w:tr>
      <w:tr w:rsidR="005526C8" w:rsidRPr="00793C7B" w14:paraId="2CBA24E3" w14:textId="77777777" w:rsidTr="000150F1">
        <w:tc>
          <w:tcPr>
            <w:tcW w:w="0" w:type="auto"/>
            <w:shd w:val="clear" w:color="auto" w:fill="auto"/>
          </w:tcPr>
          <w:p w14:paraId="27B77908"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44AAF90E" w14:textId="6B69FE35"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Требования к ПО</w:t>
            </w:r>
          </w:p>
        </w:tc>
        <w:tc>
          <w:tcPr>
            <w:tcW w:w="6785" w:type="dxa"/>
            <w:shd w:val="clear" w:color="auto" w:fill="auto"/>
          </w:tcPr>
          <w:p w14:paraId="76930658" w14:textId="4FF71EAC"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УС передается с предустановленным на нем ПО XFS</w:t>
            </w:r>
          </w:p>
          <w:p w14:paraId="01674AEB" w14:textId="3D17795F"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УС возможно эксплуатировать с ПО TellMe7</w:t>
            </w:r>
          </w:p>
          <w:p w14:paraId="72B1D10A" w14:textId="5A77204C"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УС возможно эксплуатировать с ОС </w:t>
            </w:r>
            <w:proofErr w:type="spellStart"/>
            <w:r w:rsidRPr="00793C7B">
              <w:rPr>
                <w:rFonts w:ascii="Times New Roman" w:hAnsi="Times New Roman"/>
                <w:color w:val="000000"/>
                <w:sz w:val="24"/>
                <w:szCs w:val="24"/>
              </w:rPr>
              <w:t>Windows</w:t>
            </w:r>
            <w:proofErr w:type="spellEnd"/>
            <w:r w:rsidRPr="00793C7B">
              <w:rPr>
                <w:rFonts w:ascii="Times New Roman" w:hAnsi="Times New Roman"/>
                <w:color w:val="000000"/>
                <w:sz w:val="24"/>
                <w:szCs w:val="24"/>
              </w:rPr>
              <w:t xml:space="preserve"> 10 64bit</w:t>
            </w:r>
          </w:p>
          <w:p w14:paraId="2AAD6B44" w14:textId="33FD18BE"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УС сертифицировано для работы с процессинговой системой </w:t>
            </w:r>
            <w:proofErr w:type="spellStart"/>
            <w:r w:rsidRPr="00793C7B">
              <w:rPr>
                <w:rFonts w:ascii="Times New Roman" w:hAnsi="Times New Roman"/>
                <w:color w:val="000000"/>
                <w:sz w:val="24"/>
                <w:szCs w:val="24"/>
              </w:rPr>
              <w:t>Compass</w:t>
            </w:r>
            <w:proofErr w:type="spellEnd"/>
            <w:r w:rsidRPr="00793C7B">
              <w:rPr>
                <w:rFonts w:ascii="Times New Roman" w:hAnsi="Times New Roman"/>
                <w:color w:val="000000"/>
                <w:sz w:val="24"/>
                <w:szCs w:val="24"/>
              </w:rPr>
              <w:t xml:space="preserve"> </w:t>
            </w:r>
            <w:proofErr w:type="spellStart"/>
            <w:r w:rsidRPr="00793C7B">
              <w:rPr>
                <w:rFonts w:ascii="Times New Roman" w:hAnsi="Times New Roman"/>
                <w:color w:val="000000"/>
                <w:sz w:val="24"/>
                <w:szCs w:val="24"/>
              </w:rPr>
              <w:t>Plus</w:t>
            </w:r>
            <w:proofErr w:type="spellEnd"/>
          </w:p>
          <w:p w14:paraId="0FAAFB35" w14:textId="7432DA1C"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УС должно быть сертифицировано в МПС</w:t>
            </w:r>
          </w:p>
          <w:p w14:paraId="59F8CDAB" w14:textId="771CDFAD"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УС сертифицировано на соответствие стандартам PCI DSS, PA DSS </w:t>
            </w:r>
          </w:p>
          <w:p w14:paraId="38F6FB47" w14:textId="6D0C349A"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УС возможно подключить к хосту процессингового центра по прикладным протоколам NDC+ </w:t>
            </w:r>
          </w:p>
          <w:p w14:paraId="7612AAAE" w14:textId="3B2D77B9"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УС возможно подключить к хосту процессингового центра по транспортным протоколам TCP/IP </w:t>
            </w:r>
          </w:p>
          <w:p w14:paraId="6E215D0F" w14:textId="2DE5A800"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УС сертифицировано для работы с контактными (включая карты с магнитной полосой) и бесконтактными картами </w:t>
            </w:r>
            <w:r w:rsidRPr="00793C7B">
              <w:rPr>
                <w:rFonts w:ascii="Times New Roman" w:hAnsi="Times New Roman"/>
                <w:color w:val="000000"/>
                <w:sz w:val="24"/>
                <w:szCs w:val="24"/>
              </w:rPr>
              <w:lastRenderedPageBreak/>
              <w:t xml:space="preserve">(наличие </w:t>
            </w:r>
            <w:proofErr w:type="spellStart"/>
            <w:r w:rsidRPr="00793C7B">
              <w:rPr>
                <w:rFonts w:ascii="Times New Roman" w:hAnsi="Times New Roman"/>
                <w:color w:val="000000"/>
                <w:sz w:val="24"/>
                <w:szCs w:val="24"/>
              </w:rPr>
              <w:t>EMVco</w:t>
            </w:r>
            <w:proofErr w:type="spellEnd"/>
            <w:r w:rsidRPr="00793C7B">
              <w:rPr>
                <w:rFonts w:ascii="Times New Roman" w:hAnsi="Times New Roman"/>
                <w:color w:val="000000"/>
                <w:sz w:val="24"/>
                <w:szCs w:val="24"/>
              </w:rPr>
              <w:t xml:space="preserve"> </w:t>
            </w:r>
            <w:proofErr w:type="spellStart"/>
            <w:r w:rsidRPr="00793C7B">
              <w:rPr>
                <w:rFonts w:ascii="Times New Roman" w:hAnsi="Times New Roman"/>
                <w:color w:val="000000"/>
                <w:sz w:val="24"/>
                <w:szCs w:val="24"/>
              </w:rPr>
              <w:t>Level</w:t>
            </w:r>
            <w:proofErr w:type="spellEnd"/>
            <w:r w:rsidRPr="00793C7B">
              <w:rPr>
                <w:rFonts w:ascii="Times New Roman" w:hAnsi="Times New Roman"/>
                <w:color w:val="000000"/>
                <w:sz w:val="24"/>
                <w:szCs w:val="24"/>
              </w:rPr>
              <w:t xml:space="preserve"> 1 и </w:t>
            </w:r>
            <w:proofErr w:type="spellStart"/>
            <w:r w:rsidRPr="00793C7B">
              <w:rPr>
                <w:rFonts w:ascii="Times New Roman" w:hAnsi="Times New Roman"/>
                <w:color w:val="000000"/>
                <w:sz w:val="24"/>
                <w:szCs w:val="24"/>
              </w:rPr>
              <w:t>Level</w:t>
            </w:r>
            <w:proofErr w:type="spellEnd"/>
            <w:r w:rsidRPr="00793C7B">
              <w:rPr>
                <w:rFonts w:ascii="Times New Roman" w:hAnsi="Times New Roman"/>
                <w:color w:val="000000"/>
                <w:sz w:val="24"/>
                <w:szCs w:val="24"/>
              </w:rPr>
              <w:t xml:space="preserve"> 2) в том числе выполнение </w:t>
            </w:r>
            <w:proofErr w:type="spellStart"/>
            <w:r w:rsidRPr="00793C7B">
              <w:rPr>
                <w:rFonts w:ascii="Times New Roman" w:hAnsi="Times New Roman"/>
                <w:color w:val="000000"/>
                <w:sz w:val="24"/>
                <w:szCs w:val="24"/>
              </w:rPr>
              <w:t>Issuer</w:t>
            </w:r>
            <w:proofErr w:type="spellEnd"/>
            <w:r w:rsidRPr="00793C7B">
              <w:rPr>
                <w:rFonts w:ascii="Times New Roman" w:hAnsi="Times New Roman"/>
                <w:color w:val="000000"/>
                <w:sz w:val="24"/>
                <w:szCs w:val="24"/>
              </w:rPr>
              <w:t xml:space="preserve"> </w:t>
            </w:r>
            <w:proofErr w:type="spellStart"/>
            <w:r w:rsidRPr="00793C7B">
              <w:rPr>
                <w:rFonts w:ascii="Times New Roman" w:hAnsi="Times New Roman"/>
                <w:color w:val="000000"/>
                <w:sz w:val="24"/>
                <w:szCs w:val="24"/>
              </w:rPr>
              <w:t>Scripts</w:t>
            </w:r>
            <w:proofErr w:type="spellEnd"/>
            <w:r w:rsidRPr="00793C7B">
              <w:rPr>
                <w:rFonts w:ascii="Times New Roman" w:hAnsi="Times New Roman"/>
                <w:color w:val="000000"/>
                <w:sz w:val="24"/>
                <w:szCs w:val="24"/>
              </w:rPr>
              <w:t xml:space="preserve">, для сертификатов </w:t>
            </w:r>
            <w:proofErr w:type="spellStart"/>
            <w:r w:rsidRPr="00793C7B">
              <w:rPr>
                <w:rFonts w:ascii="Times New Roman" w:hAnsi="Times New Roman"/>
                <w:color w:val="000000"/>
                <w:sz w:val="24"/>
                <w:szCs w:val="24"/>
              </w:rPr>
              <w:t>MasterCard</w:t>
            </w:r>
            <w:proofErr w:type="spellEnd"/>
            <w:r w:rsidRPr="00793C7B">
              <w:rPr>
                <w:rFonts w:ascii="Times New Roman" w:hAnsi="Times New Roman"/>
                <w:color w:val="000000"/>
                <w:sz w:val="24"/>
                <w:szCs w:val="24"/>
              </w:rPr>
              <w:t xml:space="preserve"> также наличие TQM</w:t>
            </w:r>
          </w:p>
        </w:tc>
      </w:tr>
      <w:tr w:rsidR="005526C8" w:rsidRPr="00793C7B" w14:paraId="500B91CB" w14:textId="77777777" w:rsidTr="000150F1">
        <w:tc>
          <w:tcPr>
            <w:tcW w:w="0" w:type="auto"/>
            <w:shd w:val="clear" w:color="auto" w:fill="auto"/>
          </w:tcPr>
          <w:p w14:paraId="7C25DDB2" w14:textId="77777777" w:rsidR="005526C8" w:rsidRPr="00793C7B" w:rsidRDefault="005526C8" w:rsidP="000150F1">
            <w:pPr>
              <w:pStyle w:val="a9"/>
              <w:numPr>
                <w:ilvl w:val="0"/>
                <w:numId w:val="25"/>
              </w:numPr>
              <w:spacing w:before="0" w:after="0"/>
              <w:ind w:left="0" w:firstLine="22"/>
              <w:contextualSpacing/>
              <w:jc w:val="left"/>
              <w:rPr>
                <w:rFonts w:ascii="Times New Roman" w:hAnsi="Times New Roman"/>
                <w:sz w:val="24"/>
                <w:szCs w:val="24"/>
              </w:rPr>
            </w:pPr>
          </w:p>
        </w:tc>
        <w:tc>
          <w:tcPr>
            <w:tcW w:w="2102" w:type="dxa"/>
            <w:shd w:val="clear" w:color="auto" w:fill="auto"/>
          </w:tcPr>
          <w:p w14:paraId="53B6EF92" w14:textId="46F6117F"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Документация</w:t>
            </w:r>
          </w:p>
        </w:tc>
        <w:tc>
          <w:tcPr>
            <w:tcW w:w="6785" w:type="dxa"/>
            <w:shd w:val="clear" w:color="auto" w:fill="auto"/>
          </w:tcPr>
          <w:p w14:paraId="2C11A243" w14:textId="3B3FC9B9" w:rsidR="005526C8" w:rsidRPr="00793C7B" w:rsidRDefault="005526C8"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Документация к Товару, включая описание XFS/CEN</w:t>
            </w:r>
          </w:p>
        </w:tc>
      </w:tr>
    </w:tbl>
    <w:p w14:paraId="47B68D37" w14:textId="2549AF9E" w:rsidR="00793C7B" w:rsidRPr="00793C7B" w:rsidRDefault="00793C7B" w:rsidP="00793C7B">
      <w:pPr>
        <w:pStyle w:val="a9"/>
        <w:spacing w:before="0" w:after="0" w:line="259" w:lineRule="auto"/>
        <w:ind w:left="0"/>
        <w:rPr>
          <w:rFonts w:ascii="Times New Roman" w:hAnsi="Times New Roman"/>
          <w:sz w:val="24"/>
          <w:szCs w:val="24"/>
        </w:rPr>
      </w:pPr>
    </w:p>
    <w:p w14:paraId="4339D298" w14:textId="753F7A13" w:rsidR="00793C7B" w:rsidRPr="00793C7B" w:rsidRDefault="00793C7B" w:rsidP="00793C7B">
      <w:pPr>
        <w:pStyle w:val="a9"/>
        <w:spacing w:before="0" w:after="0" w:line="259" w:lineRule="auto"/>
        <w:jc w:val="center"/>
        <w:rPr>
          <w:rFonts w:ascii="Times New Roman" w:hAnsi="Times New Roman"/>
          <w:b/>
          <w:sz w:val="24"/>
          <w:szCs w:val="24"/>
          <w:u w:val="single" w:color="000000"/>
        </w:rPr>
      </w:pPr>
      <w:r w:rsidRPr="00793C7B">
        <w:rPr>
          <w:rFonts w:ascii="Times New Roman" w:hAnsi="Times New Roman"/>
          <w:b/>
          <w:sz w:val="24"/>
          <w:szCs w:val="24"/>
          <w:u w:val="single" w:color="000000"/>
        </w:rPr>
        <w:t>Требования к Поставщикам оборудования</w:t>
      </w:r>
    </w:p>
    <w:p w14:paraId="772DCD80" w14:textId="410A737B" w:rsidR="00793C7B" w:rsidRPr="00793C7B" w:rsidRDefault="00793C7B" w:rsidP="00793C7B">
      <w:pPr>
        <w:pStyle w:val="a9"/>
        <w:spacing w:before="0" w:after="0" w:line="259" w:lineRule="auto"/>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686"/>
        <w:gridCol w:w="7201"/>
      </w:tblGrid>
      <w:tr w:rsidR="00793C7B" w:rsidRPr="00793C7B" w14:paraId="6BC0BCB4" w14:textId="77777777" w:rsidTr="000150F1">
        <w:tc>
          <w:tcPr>
            <w:tcW w:w="0" w:type="auto"/>
            <w:shd w:val="clear" w:color="auto" w:fill="auto"/>
          </w:tcPr>
          <w:p w14:paraId="7B595346" w14:textId="77777777" w:rsidR="00793C7B" w:rsidRPr="00793C7B" w:rsidRDefault="00793C7B" w:rsidP="000150F1">
            <w:pPr>
              <w:contextualSpacing/>
              <w:jc w:val="left"/>
              <w:rPr>
                <w:rFonts w:ascii="Times New Roman" w:hAnsi="Times New Roman"/>
                <w:b/>
                <w:sz w:val="24"/>
                <w:szCs w:val="24"/>
              </w:rPr>
            </w:pPr>
            <w:r w:rsidRPr="00793C7B">
              <w:rPr>
                <w:rFonts w:ascii="Times New Roman" w:hAnsi="Times New Roman"/>
                <w:b/>
                <w:sz w:val="24"/>
                <w:szCs w:val="24"/>
              </w:rPr>
              <w:t>№</w:t>
            </w:r>
          </w:p>
        </w:tc>
        <w:tc>
          <w:tcPr>
            <w:tcW w:w="0" w:type="auto"/>
            <w:shd w:val="clear" w:color="auto" w:fill="auto"/>
          </w:tcPr>
          <w:p w14:paraId="2CDC9EB7" w14:textId="77777777" w:rsidR="00793C7B" w:rsidRPr="00793C7B" w:rsidRDefault="00793C7B" w:rsidP="000150F1">
            <w:pPr>
              <w:jc w:val="left"/>
              <w:rPr>
                <w:rFonts w:ascii="Times New Roman" w:hAnsi="Times New Roman"/>
                <w:b/>
                <w:sz w:val="24"/>
                <w:szCs w:val="24"/>
              </w:rPr>
            </w:pPr>
            <w:r w:rsidRPr="00793C7B">
              <w:rPr>
                <w:rFonts w:ascii="Times New Roman" w:hAnsi="Times New Roman"/>
                <w:b/>
                <w:sz w:val="24"/>
                <w:szCs w:val="24"/>
              </w:rPr>
              <w:t>Позиция</w:t>
            </w:r>
          </w:p>
        </w:tc>
        <w:tc>
          <w:tcPr>
            <w:tcW w:w="0" w:type="auto"/>
            <w:shd w:val="clear" w:color="auto" w:fill="auto"/>
          </w:tcPr>
          <w:p w14:paraId="26C196BE" w14:textId="77777777" w:rsidR="00793C7B" w:rsidRPr="00793C7B" w:rsidRDefault="00793C7B" w:rsidP="000150F1">
            <w:pPr>
              <w:jc w:val="left"/>
              <w:rPr>
                <w:rFonts w:ascii="Times New Roman" w:hAnsi="Times New Roman"/>
                <w:b/>
                <w:sz w:val="24"/>
                <w:szCs w:val="24"/>
              </w:rPr>
            </w:pPr>
            <w:r w:rsidRPr="00793C7B">
              <w:rPr>
                <w:rFonts w:ascii="Times New Roman" w:hAnsi="Times New Roman"/>
                <w:b/>
                <w:sz w:val="24"/>
                <w:szCs w:val="24"/>
              </w:rPr>
              <w:t>Наименование</w:t>
            </w:r>
          </w:p>
        </w:tc>
      </w:tr>
      <w:tr w:rsidR="00793C7B" w:rsidRPr="00793C7B" w14:paraId="7A9DFB7F" w14:textId="77777777" w:rsidTr="000150F1">
        <w:tc>
          <w:tcPr>
            <w:tcW w:w="0" w:type="auto"/>
            <w:shd w:val="clear" w:color="auto" w:fill="auto"/>
          </w:tcPr>
          <w:p w14:paraId="5C1442BF" w14:textId="77777777" w:rsidR="00793C7B" w:rsidRPr="00793C7B" w:rsidRDefault="00793C7B" w:rsidP="000150F1">
            <w:pPr>
              <w:pStyle w:val="a9"/>
              <w:numPr>
                <w:ilvl w:val="0"/>
                <w:numId w:val="48"/>
              </w:numPr>
              <w:spacing w:before="0" w:after="0"/>
              <w:contextualSpacing/>
              <w:jc w:val="left"/>
              <w:rPr>
                <w:rFonts w:ascii="Times New Roman" w:hAnsi="Times New Roman"/>
                <w:sz w:val="24"/>
                <w:szCs w:val="24"/>
              </w:rPr>
            </w:pPr>
          </w:p>
        </w:tc>
        <w:tc>
          <w:tcPr>
            <w:tcW w:w="0" w:type="auto"/>
            <w:shd w:val="clear" w:color="auto" w:fill="auto"/>
          </w:tcPr>
          <w:p w14:paraId="10516EE2" w14:textId="1221D190"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sz w:val="24"/>
                <w:szCs w:val="24"/>
              </w:rPr>
              <w:t>Сроки поставки</w:t>
            </w:r>
          </w:p>
        </w:tc>
        <w:tc>
          <w:tcPr>
            <w:tcW w:w="0" w:type="auto"/>
            <w:shd w:val="clear" w:color="auto" w:fill="auto"/>
          </w:tcPr>
          <w:p w14:paraId="38A059B3" w14:textId="0DAF87E0"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 xml:space="preserve">Не </w:t>
            </w:r>
            <w:r w:rsidRPr="00793C7B">
              <w:rPr>
                <w:rFonts w:ascii="Times New Roman" w:hAnsi="Times New Roman"/>
                <w:color w:val="000000"/>
                <w:sz w:val="24"/>
                <w:szCs w:val="24"/>
              </w:rPr>
              <w:t>более</w:t>
            </w:r>
            <w:r w:rsidRPr="00793C7B">
              <w:rPr>
                <w:rFonts w:ascii="Times New Roman" w:hAnsi="Times New Roman"/>
                <w:sz w:val="24"/>
                <w:szCs w:val="24"/>
              </w:rPr>
              <w:t xml:space="preserve"> 60</w:t>
            </w:r>
            <w:r w:rsidR="00235574">
              <w:rPr>
                <w:rFonts w:ascii="Times New Roman" w:hAnsi="Times New Roman"/>
                <w:sz w:val="24"/>
                <w:szCs w:val="24"/>
              </w:rPr>
              <w:t xml:space="preserve"> календарных</w:t>
            </w:r>
            <w:r w:rsidRPr="00793C7B">
              <w:rPr>
                <w:rFonts w:ascii="Times New Roman" w:hAnsi="Times New Roman"/>
                <w:sz w:val="24"/>
                <w:szCs w:val="24"/>
              </w:rPr>
              <w:t xml:space="preserve"> дней</w:t>
            </w:r>
          </w:p>
        </w:tc>
      </w:tr>
      <w:tr w:rsidR="00C47EE3" w:rsidRPr="00793C7B" w14:paraId="5E9DADA3" w14:textId="77777777" w:rsidTr="000150F1">
        <w:tc>
          <w:tcPr>
            <w:tcW w:w="0" w:type="auto"/>
            <w:shd w:val="clear" w:color="auto" w:fill="auto"/>
          </w:tcPr>
          <w:p w14:paraId="0A64EFA7" w14:textId="77777777" w:rsidR="00C47EE3" w:rsidRPr="00793C7B" w:rsidRDefault="00C47EE3" w:rsidP="000150F1">
            <w:pPr>
              <w:pStyle w:val="a9"/>
              <w:numPr>
                <w:ilvl w:val="0"/>
                <w:numId w:val="48"/>
              </w:numPr>
              <w:spacing w:before="0" w:after="0"/>
              <w:contextualSpacing/>
              <w:jc w:val="left"/>
              <w:rPr>
                <w:rFonts w:ascii="Times New Roman" w:hAnsi="Times New Roman"/>
                <w:sz w:val="24"/>
                <w:szCs w:val="24"/>
              </w:rPr>
            </w:pPr>
          </w:p>
        </w:tc>
        <w:tc>
          <w:tcPr>
            <w:tcW w:w="0" w:type="auto"/>
            <w:shd w:val="clear" w:color="auto" w:fill="auto"/>
          </w:tcPr>
          <w:p w14:paraId="5D4A8101" w14:textId="29957F85" w:rsidR="00C47EE3" w:rsidRPr="00793C7B" w:rsidRDefault="00C47EE3"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Pr>
                <w:rFonts w:ascii="Times New Roman" w:hAnsi="Times New Roman"/>
                <w:color w:val="000000"/>
                <w:sz w:val="24"/>
                <w:szCs w:val="24"/>
              </w:rPr>
              <w:t>Условия доставки</w:t>
            </w:r>
          </w:p>
        </w:tc>
        <w:tc>
          <w:tcPr>
            <w:tcW w:w="0" w:type="auto"/>
            <w:shd w:val="clear" w:color="auto" w:fill="auto"/>
          </w:tcPr>
          <w:p w14:paraId="0E43EB11" w14:textId="17BCD842" w:rsidR="00C47EE3" w:rsidRPr="00C47EE3" w:rsidRDefault="00C47EE3" w:rsidP="00C47EE3">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C47EE3">
              <w:rPr>
                <w:rFonts w:ascii="Times New Roman" w:hAnsi="Times New Roman"/>
                <w:color w:val="000000"/>
                <w:sz w:val="24"/>
                <w:szCs w:val="24"/>
                <w:lang w:val="en-US"/>
              </w:rPr>
              <w:t>DDP</w:t>
            </w:r>
            <w:r w:rsidR="00C64C99">
              <w:rPr>
                <w:rFonts w:ascii="Times New Roman" w:hAnsi="Times New Roman"/>
                <w:color w:val="000000"/>
                <w:sz w:val="24"/>
                <w:szCs w:val="24"/>
              </w:rPr>
              <w:t xml:space="preserve"> по следующим регионам Республики Казахстан</w:t>
            </w:r>
            <w:r>
              <w:rPr>
                <w:rFonts w:ascii="Times New Roman" w:hAnsi="Times New Roman"/>
                <w:color w:val="000000"/>
                <w:sz w:val="24"/>
                <w:szCs w:val="24"/>
              </w:rPr>
              <w:t xml:space="preserve"> - Алматы, Астана, </w:t>
            </w:r>
            <w:r w:rsidRPr="00C47EE3">
              <w:rPr>
                <w:rFonts w:ascii="Times New Roman" w:hAnsi="Times New Roman"/>
                <w:color w:val="000000"/>
                <w:sz w:val="24"/>
                <w:szCs w:val="24"/>
              </w:rPr>
              <w:t>Актау</w:t>
            </w:r>
            <w:r>
              <w:rPr>
                <w:rFonts w:ascii="Times New Roman" w:hAnsi="Times New Roman"/>
                <w:color w:val="000000"/>
                <w:sz w:val="24"/>
                <w:szCs w:val="24"/>
              </w:rPr>
              <w:t xml:space="preserve">, </w:t>
            </w:r>
            <w:proofErr w:type="spellStart"/>
            <w:r w:rsidRPr="00C47EE3">
              <w:rPr>
                <w:rFonts w:ascii="Times New Roman" w:hAnsi="Times New Roman"/>
                <w:color w:val="000000"/>
                <w:sz w:val="24"/>
                <w:szCs w:val="24"/>
              </w:rPr>
              <w:t>Актобе</w:t>
            </w:r>
            <w:proofErr w:type="spellEnd"/>
            <w:r>
              <w:rPr>
                <w:rFonts w:ascii="Times New Roman" w:hAnsi="Times New Roman"/>
                <w:color w:val="000000"/>
                <w:sz w:val="24"/>
                <w:szCs w:val="24"/>
              </w:rPr>
              <w:t xml:space="preserve">, </w:t>
            </w:r>
            <w:bookmarkStart w:id="0" w:name="_GoBack"/>
            <w:bookmarkEnd w:id="0"/>
            <w:r w:rsidRPr="00C47EE3">
              <w:rPr>
                <w:rFonts w:ascii="Times New Roman" w:hAnsi="Times New Roman"/>
                <w:color w:val="000000"/>
                <w:sz w:val="24"/>
                <w:szCs w:val="24"/>
              </w:rPr>
              <w:t>Караганда</w:t>
            </w:r>
            <w:r>
              <w:rPr>
                <w:rFonts w:ascii="Times New Roman" w:hAnsi="Times New Roman"/>
                <w:color w:val="000000"/>
                <w:sz w:val="24"/>
                <w:szCs w:val="24"/>
              </w:rPr>
              <w:t xml:space="preserve">, </w:t>
            </w:r>
            <w:r w:rsidRPr="00C47EE3">
              <w:rPr>
                <w:rFonts w:ascii="Times New Roman" w:hAnsi="Times New Roman"/>
                <w:color w:val="000000"/>
                <w:sz w:val="24"/>
                <w:szCs w:val="24"/>
              </w:rPr>
              <w:t>Кокшетау</w:t>
            </w:r>
            <w:r>
              <w:rPr>
                <w:rFonts w:ascii="Times New Roman" w:hAnsi="Times New Roman"/>
                <w:color w:val="000000"/>
                <w:sz w:val="24"/>
                <w:szCs w:val="24"/>
              </w:rPr>
              <w:t xml:space="preserve">, </w:t>
            </w:r>
            <w:proofErr w:type="spellStart"/>
            <w:r>
              <w:rPr>
                <w:rFonts w:ascii="Times New Roman" w:hAnsi="Times New Roman"/>
                <w:color w:val="000000"/>
                <w:sz w:val="24"/>
                <w:szCs w:val="24"/>
              </w:rPr>
              <w:t>Костанай</w:t>
            </w:r>
            <w:proofErr w:type="spellEnd"/>
            <w:r>
              <w:rPr>
                <w:rFonts w:ascii="Times New Roman" w:hAnsi="Times New Roman"/>
                <w:color w:val="000000"/>
                <w:sz w:val="24"/>
                <w:szCs w:val="24"/>
              </w:rPr>
              <w:t>, Павлодар, Петропавловск, Усть-Каменогорск,</w:t>
            </w:r>
            <w:r w:rsidRPr="00C47EE3">
              <w:rPr>
                <w:rFonts w:ascii="Times New Roman" w:hAnsi="Times New Roman"/>
                <w:color w:val="000000"/>
                <w:sz w:val="24"/>
                <w:szCs w:val="24"/>
              </w:rPr>
              <w:t xml:space="preserve"> Шымкент </w:t>
            </w:r>
            <w:r>
              <w:rPr>
                <w:rFonts w:ascii="Times New Roman" w:hAnsi="Times New Roman"/>
                <w:color w:val="000000"/>
                <w:sz w:val="24"/>
                <w:szCs w:val="24"/>
              </w:rPr>
              <w:t>и Уральск</w:t>
            </w:r>
          </w:p>
        </w:tc>
      </w:tr>
      <w:tr w:rsidR="00793C7B" w:rsidRPr="00793C7B" w14:paraId="03B30E78" w14:textId="77777777" w:rsidTr="000150F1">
        <w:tc>
          <w:tcPr>
            <w:tcW w:w="0" w:type="auto"/>
            <w:shd w:val="clear" w:color="auto" w:fill="auto"/>
          </w:tcPr>
          <w:p w14:paraId="19C61E51" w14:textId="77777777" w:rsidR="00793C7B" w:rsidRPr="00793C7B" w:rsidRDefault="00793C7B" w:rsidP="000150F1">
            <w:pPr>
              <w:pStyle w:val="a9"/>
              <w:numPr>
                <w:ilvl w:val="0"/>
                <w:numId w:val="48"/>
              </w:numPr>
              <w:spacing w:before="0" w:after="0"/>
              <w:ind w:left="0" w:firstLine="22"/>
              <w:contextualSpacing/>
              <w:jc w:val="left"/>
              <w:rPr>
                <w:rFonts w:ascii="Times New Roman" w:hAnsi="Times New Roman"/>
                <w:sz w:val="24"/>
                <w:szCs w:val="24"/>
              </w:rPr>
            </w:pPr>
          </w:p>
        </w:tc>
        <w:tc>
          <w:tcPr>
            <w:tcW w:w="0" w:type="auto"/>
            <w:shd w:val="clear" w:color="auto" w:fill="auto"/>
          </w:tcPr>
          <w:p w14:paraId="6085C18C" w14:textId="18AEF82C"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Тестирование</w:t>
            </w:r>
          </w:p>
        </w:tc>
        <w:tc>
          <w:tcPr>
            <w:tcW w:w="0" w:type="auto"/>
            <w:shd w:val="clear" w:color="auto" w:fill="auto"/>
          </w:tcPr>
          <w:p w14:paraId="065EF393" w14:textId="396074EF"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Новое оборудование, которое не использовалось ранее в Банке, в виде одного тестового банкомата, должно быть предоставлено потенциальным Поставщиком до момента отгрузки всей закупленной партии, с целью прохождения пилотирования перед вводом в эксплуатацию</w:t>
            </w:r>
          </w:p>
        </w:tc>
      </w:tr>
      <w:tr w:rsidR="00793C7B" w:rsidRPr="00793C7B" w14:paraId="2E6498F7" w14:textId="77777777" w:rsidTr="000150F1">
        <w:tc>
          <w:tcPr>
            <w:tcW w:w="0" w:type="auto"/>
            <w:shd w:val="clear" w:color="auto" w:fill="auto"/>
          </w:tcPr>
          <w:p w14:paraId="073ED0B0" w14:textId="77777777" w:rsidR="00793C7B" w:rsidRPr="00793C7B" w:rsidRDefault="00793C7B" w:rsidP="000150F1">
            <w:pPr>
              <w:pStyle w:val="a9"/>
              <w:numPr>
                <w:ilvl w:val="0"/>
                <w:numId w:val="48"/>
              </w:numPr>
              <w:spacing w:before="0" w:after="0"/>
              <w:ind w:left="0" w:firstLine="22"/>
              <w:contextualSpacing/>
              <w:jc w:val="left"/>
              <w:rPr>
                <w:rFonts w:ascii="Times New Roman" w:hAnsi="Times New Roman"/>
                <w:sz w:val="24"/>
                <w:szCs w:val="24"/>
              </w:rPr>
            </w:pPr>
          </w:p>
        </w:tc>
        <w:tc>
          <w:tcPr>
            <w:tcW w:w="0" w:type="auto"/>
            <w:shd w:val="clear" w:color="auto" w:fill="auto"/>
          </w:tcPr>
          <w:p w14:paraId="0FD8A12B" w14:textId="0F1ADD8E"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Интеграция</w:t>
            </w:r>
          </w:p>
        </w:tc>
        <w:tc>
          <w:tcPr>
            <w:tcW w:w="0" w:type="auto"/>
            <w:shd w:val="clear" w:color="auto" w:fill="auto"/>
          </w:tcPr>
          <w:p w14:paraId="20FD3EF2" w14:textId="113B13D5"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sz w:val="24"/>
                <w:szCs w:val="24"/>
              </w:rPr>
            </w:pPr>
            <w:r w:rsidRPr="00793C7B">
              <w:rPr>
                <w:rFonts w:ascii="Times New Roman" w:hAnsi="Times New Roman"/>
                <w:sz w:val="24"/>
                <w:szCs w:val="24"/>
              </w:rPr>
              <w:t>Потенциальный Поставщик должен оказать содействие в настройке/запуске оборудования, обязан оказать содействие и вовлечься в процесс подготовки запуска в работу оборудования (производятся все необходимые настройки и подготавливается образ (ПО) на примере одного банкомата для всей партии).</w:t>
            </w:r>
          </w:p>
        </w:tc>
      </w:tr>
      <w:tr w:rsidR="00793C7B" w:rsidRPr="00793C7B" w14:paraId="4D71A827" w14:textId="77777777" w:rsidTr="000150F1">
        <w:tc>
          <w:tcPr>
            <w:tcW w:w="0" w:type="auto"/>
            <w:shd w:val="clear" w:color="auto" w:fill="auto"/>
          </w:tcPr>
          <w:p w14:paraId="644D0768" w14:textId="77777777" w:rsidR="00793C7B" w:rsidRPr="00793C7B" w:rsidRDefault="00793C7B" w:rsidP="000150F1">
            <w:pPr>
              <w:pStyle w:val="a9"/>
              <w:numPr>
                <w:ilvl w:val="0"/>
                <w:numId w:val="48"/>
              </w:numPr>
              <w:spacing w:before="0" w:after="0"/>
              <w:ind w:left="0" w:firstLine="22"/>
              <w:contextualSpacing/>
              <w:jc w:val="left"/>
              <w:rPr>
                <w:rFonts w:ascii="Times New Roman" w:hAnsi="Times New Roman"/>
                <w:sz w:val="24"/>
                <w:szCs w:val="24"/>
              </w:rPr>
            </w:pPr>
          </w:p>
        </w:tc>
        <w:tc>
          <w:tcPr>
            <w:tcW w:w="0" w:type="auto"/>
            <w:shd w:val="clear" w:color="auto" w:fill="auto"/>
          </w:tcPr>
          <w:p w14:paraId="7A220C26" w14:textId="19A46236"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Сертификаты</w:t>
            </w:r>
          </w:p>
        </w:tc>
        <w:tc>
          <w:tcPr>
            <w:tcW w:w="0" w:type="auto"/>
            <w:shd w:val="clear" w:color="auto" w:fill="auto"/>
          </w:tcPr>
          <w:p w14:paraId="6F51D5E7" w14:textId="44E2A1C3"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Предоставить партнерский сертификат производителя оборудования</w:t>
            </w:r>
          </w:p>
          <w:p w14:paraId="34878121" w14:textId="1680E7E2"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Предоставить </w:t>
            </w:r>
            <w:proofErr w:type="spellStart"/>
            <w:r w:rsidRPr="00793C7B">
              <w:rPr>
                <w:rFonts w:ascii="Times New Roman" w:hAnsi="Times New Roman"/>
                <w:color w:val="000000"/>
                <w:sz w:val="24"/>
                <w:szCs w:val="24"/>
              </w:rPr>
              <w:t>Авторизационное</w:t>
            </w:r>
            <w:proofErr w:type="spellEnd"/>
            <w:r w:rsidRPr="00793C7B">
              <w:rPr>
                <w:rFonts w:ascii="Times New Roman" w:hAnsi="Times New Roman"/>
                <w:color w:val="000000"/>
                <w:sz w:val="24"/>
                <w:szCs w:val="24"/>
              </w:rPr>
              <w:t xml:space="preserve"> письмо</w:t>
            </w:r>
          </w:p>
        </w:tc>
      </w:tr>
      <w:tr w:rsidR="00793C7B" w:rsidRPr="00793C7B" w14:paraId="01CF5E7E" w14:textId="77777777" w:rsidTr="000150F1">
        <w:tc>
          <w:tcPr>
            <w:tcW w:w="0" w:type="auto"/>
            <w:shd w:val="clear" w:color="auto" w:fill="auto"/>
          </w:tcPr>
          <w:p w14:paraId="1C4CBFDB" w14:textId="77777777" w:rsidR="00793C7B" w:rsidRPr="00793C7B" w:rsidRDefault="00793C7B" w:rsidP="000150F1">
            <w:pPr>
              <w:pStyle w:val="a9"/>
              <w:numPr>
                <w:ilvl w:val="0"/>
                <w:numId w:val="48"/>
              </w:numPr>
              <w:spacing w:before="0" w:after="0"/>
              <w:ind w:left="0" w:firstLine="22"/>
              <w:contextualSpacing/>
              <w:jc w:val="left"/>
              <w:rPr>
                <w:rFonts w:ascii="Times New Roman" w:hAnsi="Times New Roman"/>
                <w:sz w:val="24"/>
                <w:szCs w:val="24"/>
              </w:rPr>
            </w:pPr>
          </w:p>
        </w:tc>
        <w:tc>
          <w:tcPr>
            <w:tcW w:w="0" w:type="auto"/>
            <w:shd w:val="clear" w:color="auto" w:fill="auto"/>
          </w:tcPr>
          <w:p w14:paraId="4768E650" w14:textId="430B0D03"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Сервис</w:t>
            </w:r>
          </w:p>
        </w:tc>
        <w:tc>
          <w:tcPr>
            <w:tcW w:w="0" w:type="auto"/>
            <w:shd w:val="clear" w:color="auto" w:fill="auto"/>
          </w:tcPr>
          <w:p w14:paraId="1CE229D5" w14:textId="4964AC70"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Наличие авторизованного сервисного центра в г. Алматы и представительств на территории РК (предоставить подтверждающий документ)</w:t>
            </w:r>
          </w:p>
          <w:p w14:paraId="6782038E" w14:textId="05C8E931"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Сервисная поддержка должна включать в себя запасные части на весь гарантийный период</w:t>
            </w:r>
          </w:p>
        </w:tc>
      </w:tr>
      <w:tr w:rsidR="00793C7B" w:rsidRPr="00793C7B" w14:paraId="0E52F75A" w14:textId="77777777" w:rsidTr="000150F1">
        <w:tc>
          <w:tcPr>
            <w:tcW w:w="0" w:type="auto"/>
            <w:shd w:val="clear" w:color="auto" w:fill="auto"/>
          </w:tcPr>
          <w:p w14:paraId="0B68BD93" w14:textId="77777777" w:rsidR="00793C7B" w:rsidRPr="00793C7B" w:rsidRDefault="00793C7B" w:rsidP="000150F1">
            <w:pPr>
              <w:pStyle w:val="a9"/>
              <w:numPr>
                <w:ilvl w:val="0"/>
                <w:numId w:val="48"/>
              </w:numPr>
              <w:spacing w:before="0" w:after="0"/>
              <w:ind w:left="0" w:firstLine="22"/>
              <w:contextualSpacing/>
              <w:jc w:val="left"/>
              <w:rPr>
                <w:rFonts w:ascii="Times New Roman" w:hAnsi="Times New Roman"/>
                <w:sz w:val="24"/>
                <w:szCs w:val="24"/>
              </w:rPr>
            </w:pPr>
          </w:p>
        </w:tc>
        <w:tc>
          <w:tcPr>
            <w:tcW w:w="0" w:type="auto"/>
            <w:shd w:val="clear" w:color="auto" w:fill="auto"/>
          </w:tcPr>
          <w:p w14:paraId="4C3D73EA" w14:textId="03921BD3"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Оплата</w:t>
            </w:r>
          </w:p>
        </w:tc>
        <w:tc>
          <w:tcPr>
            <w:tcW w:w="0" w:type="auto"/>
            <w:shd w:val="clear" w:color="auto" w:fill="auto"/>
          </w:tcPr>
          <w:p w14:paraId="20496C66" w14:textId="069E5BA1" w:rsidR="00C47EE3" w:rsidRPr="00C47EE3" w:rsidRDefault="00C47EE3"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C64C99">
              <w:rPr>
                <w:rFonts w:ascii="Times New Roman" w:hAnsi="Times New Roman"/>
                <w:color w:val="000000"/>
                <w:sz w:val="24"/>
                <w:szCs w:val="24"/>
              </w:rPr>
              <w:t xml:space="preserve">- </w:t>
            </w:r>
            <w:r>
              <w:rPr>
                <w:rFonts w:ascii="Times New Roman" w:hAnsi="Times New Roman"/>
                <w:color w:val="000000"/>
                <w:sz w:val="24"/>
                <w:szCs w:val="24"/>
              </w:rPr>
              <w:t xml:space="preserve">Предоплата </w:t>
            </w:r>
            <w:r w:rsidR="00C64C99">
              <w:rPr>
                <w:rFonts w:ascii="Times New Roman" w:hAnsi="Times New Roman"/>
                <w:color w:val="000000"/>
                <w:sz w:val="24"/>
                <w:szCs w:val="24"/>
              </w:rPr>
              <w:t xml:space="preserve">в размере не более </w:t>
            </w:r>
            <w:r>
              <w:rPr>
                <w:rFonts w:ascii="Times New Roman" w:hAnsi="Times New Roman"/>
                <w:color w:val="000000"/>
                <w:sz w:val="24"/>
                <w:szCs w:val="24"/>
              </w:rPr>
              <w:t>50%</w:t>
            </w:r>
            <w:r w:rsidR="00C64C99">
              <w:rPr>
                <w:rFonts w:ascii="Times New Roman" w:hAnsi="Times New Roman"/>
                <w:color w:val="000000"/>
                <w:sz w:val="24"/>
                <w:szCs w:val="24"/>
              </w:rPr>
              <w:t xml:space="preserve"> от общей стоимости, остальные 50% после доставки и установки банкоматов по регионам</w:t>
            </w:r>
          </w:p>
          <w:p w14:paraId="1B7C659D" w14:textId="6747DC74" w:rsidR="00793C7B" w:rsidRPr="00793C7B" w:rsidRDefault="00C47EE3"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C47EE3">
              <w:rPr>
                <w:rFonts w:ascii="Times New Roman" w:hAnsi="Times New Roman"/>
                <w:color w:val="000000"/>
                <w:sz w:val="24"/>
                <w:szCs w:val="24"/>
              </w:rPr>
              <w:t xml:space="preserve">- </w:t>
            </w:r>
            <w:r w:rsidR="00793C7B" w:rsidRPr="00793C7B">
              <w:rPr>
                <w:rFonts w:ascii="Times New Roman" w:hAnsi="Times New Roman"/>
                <w:color w:val="000000"/>
                <w:sz w:val="24"/>
                <w:szCs w:val="24"/>
              </w:rPr>
              <w:t>Для осуществления взаиморасчетов</w:t>
            </w:r>
            <w:r w:rsidR="00C64C99">
              <w:rPr>
                <w:rFonts w:ascii="Times New Roman" w:hAnsi="Times New Roman"/>
                <w:color w:val="000000"/>
                <w:sz w:val="24"/>
                <w:szCs w:val="24"/>
              </w:rPr>
              <w:t>,</w:t>
            </w:r>
            <w:r w:rsidR="00793C7B" w:rsidRPr="00793C7B">
              <w:rPr>
                <w:rFonts w:ascii="Times New Roman" w:hAnsi="Times New Roman"/>
                <w:color w:val="000000"/>
                <w:sz w:val="24"/>
                <w:szCs w:val="24"/>
              </w:rPr>
              <w:t xml:space="preserve"> требуется открытие счета в ДО АО Банк ВТБ (Казахстан)</w:t>
            </w:r>
          </w:p>
        </w:tc>
      </w:tr>
      <w:tr w:rsidR="00793C7B" w:rsidRPr="00793C7B" w14:paraId="3FED35F3" w14:textId="77777777" w:rsidTr="000150F1">
        <w:tc>
          <w:tcPr>
            <w:tcW w:w="0" w:type="auto"/>
            <w:shd w:val="clear" w:color="auto" w:fill="auto"/>
          </w:tcPr>
          <w:p w14:paraId="1FE7FDD5" w14:textId="77777777" w:rsidR="00793C7B" w:rsidRPr="00793C7B" w:rsidRDefault="00793C7B" w:rsidP="000150F1">
            <w:pPr>
              <w:pStyle w:val="a9"/>
              <w:numPr>
                <w:ilvl w:val="0"/>
                <w:numId w:val="48"/>
              </w:numPr>
              <w:spacing w:before="0" w:after="0"/>
              <w:ind w:left="0" w:firstLine="22"/>
              <w:contextualSpacing/>
              <w:jc w:val="left"/>
              <w:rPr>
                <w:rFonts w:ascii="Times New Roman" w:hAnsi="Times New Roman"/>
                <w:sz w:val="24"/>
                <w:szCs w:val="24"/>
              </w:rPr>
            </w:pPr>
          </w:p>
        </w:tc>
        <w:tc>
          <w:tcPr>
            <w:tcW w:w="0" w:type="auto"/>
            <w:shd w:val="clear" w:color="auto" w:fill="auto"/>
          </w:tcPr>
          <w:p w14:paraId="22018875" w14:textId="5524327B"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Гарантия</w:t>
            </w:r>
          </w:p>
        </w:tc>
        <w:tc>
          <w:tcPr>
            <w:tcW w:w="0" w:type="auto"/>
            <w:shd w:val="clear" w:color="auto" w:fill="auto"/>
          </w:tcPr>
          <w:p w14:paraId="2F93E511" w14:textId="77777777"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Гарантийный период - 12 месяцев, который включает в себя полный объем сервисных работ: </w:t>
            </w:r>
          </w:p>
          <w:p w14:paraId="57C7978A" w14:textId="77777777"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Информационная поддержка, консультации Заказчика по техническим вопросам, связанными с работой оборудования</w:t>
            </w:r>
          </w:p>
          <w:p w14:paraId="1F0D6539" w14:textId="4655AF10"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Поддержка, а также актуализация (минорное) версий ПО оборудования</w:t>
            </w:r>
          </w:p>
          <w:p w14:paraId="5FF0F83F" w14:textId="77777777"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Плановые профилактические работы (мин. 2 раза в год)</w:t>
            </w:r>
          </w:p>
          <w:p w14:paraId="3A708019" w14:textId="77777777"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Восстановление работоспособности оборудования (диагностика, регулировка, настройка, работы по замене неисправных запчастей/деталей/узлов/модулей)</w:t>
            </w:r>
          </w:p>
          <w:p w14:paraId="08EF188D" w14:textId="77777777"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Замена расходных материалов (чековая лента)</w:t>
            </w:r>
          </w:p>
          <w:p w14:paraId="578D880D" w14:textId="08A07165"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Если местоположение банкомата вне города (районный центр, поселок), Сервисный центр несет собственные расходы по выезду на место установки банкомата, командировочные расходы и расходы, связанные с проживанием в гостинице </w:t>
            </w:r>
          </w:p>
          <w:p w14:paraId="6BA948B7" w14:textId="77777777"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Инсталляция программного обеспечения и запуск оборудования в месте установки</w:t>
            </w:r>
          </w:p>
          <w:p w14:paraId="5ED7AF46" w14:textId="18D54629"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Разбор логов банкомата и предоставление ответа по возникшим </w:t>
            </w:r>
            <w:proofErr w:type="spellStart"/>
            <w:r w:rsidRPr="00793C7B">
              <w:rPr>
                <w:rFonts w:ascii="Times New Roman" w:hAnsi="Times New Roman"/>
                <w:color w:val="000000"/>
                <w:sz w:val="24"/>
                <w:szCs w:val="24"/>
              </w:rPr>
              <w:t>диспутным</w:t>
            </w:r>
            <w:proofErr w:type="spellEnd"/>
            <w:r w:rsidRPr="00793C7B">
              <w:rPr>
                <w:rFonts w:ascii="Times New Roman" w:hAnsi="Times New Roman"/>
                <w:color w:val="000000"/>
                <w:sz w:val="24"/>
                <w:szCs w:val="24"/>
              </w:rPr>
              <w:t xml:space="preserve"> ситуациям</w:t>
            </w:r>
          </w:p>
          <w:p w14:paraId="2FDCAD32" w14:textId="46461FA1" w:rsidR="00793C7B" w:rsidRPr="00793C7B" w:rsidRDefault="00793C7B" w:rsidP="000150F1">
            <w:pPr>
              <w:tabs>
                <w:tab w:val="left" w:pos="714"/>
                <w:tab w:val="left" w:pos="1296"/>
                <w:tab w:val="decimal" w:pos="7632"/>
                <w:tab w:val="decimal" w:pos="8856"/>
                <w:tab w:val="decimal" w:pos="9864"/>
              </w:tabs>
              <w:spacing w:line="240" w:lineRule="exact"/>
              <w:contextualSpacing/>
              <w:jc w:val="left"/>
              <w:rPr>
                <w:rFonts w:ascii="Times New Roman" w:hAnsi="Times New Roman"/>
                <w:color w:val="000000"/>
                <w:sz w:val="24"/>
                <w:szCs w:val="24"/>
              </w:rPr>
            </w:pPr>
            <w:r w:rsidRPr="00793C7B">
              <w:rPr>
                <w:rFonts w:ascii="Times New Roman" w:hAnsi="Times New Roman"/>
                <w:color w:val="000000"/>
                <w:sz w:val="24"/>
                <w:szCs w:val="24"/>
              </w:rPr>
              <w:t xml:space="preserve">- Поставщик в течение гарантийного срока обязан устранить любые ошибки/дефекты/неполадки оборудования в кратчайшие сроки, согласованные Сторонами, но не позднее 9 (девять) рабочих </w:t>
            </w:r>
            <w:r w:rsidRPr="00793C7B">
              <w:rPr>
                <w:rFonts w:ascii="Times New Roman" w:hAnsi="Times New Roman"/>
                <w:color w:val="000000"/>
                <w:sz w:val="24"/>
                <w:szCs w:val="24"/>
              </w:rPr>
              <w:lastRenderedPageBreak/>
              <w:t>часов с момента получения соответствующего уведомления от Банка</w:t>
            </w:r>
          </w:p>
        </w:tc>
      </w:tr>
    </w:tbl>
    <w:p w14:paraId="48FD1704" w14:textId="77777777" w:rsidR="00793C7B" w:rsidRPr="00793C7B" w:rsidRDefault="00793C7B" w:rsidP="00793C7B">
      <w:pPr>
        <w:pStyle w:val="a9"/>
        <w:spacing w:after="0" w:line="259" w:lineRule="auto"/>
        <w:ind w:left="0"/>
        <w:rPr>
          <w:rFonts w:ascii="Times New Roman" w:hAnsi="Times New Roman"/>
          <w:sz w:val="24"/>
          <w:szCs w:val="24"/>
        </w:rPr>
      </w:pPr>
    </w:p>
    <w:sectPr w:rsidR="00793C7B" w:rsidRPr="00793C7B" w:rsidSect="0065586E">
      <w:headerReference w:type="even" r:id="rId11"/>
      <w:footerReference w:type="even" r:id="rId12"/>
      <w:footerReference w:type="default" r:id="rId13"/>
      <w:footerReference w:type="first" r:id="rId14"/>
      <w:pgSz w:w="11907" w:h="16840" w:code="9"/>
      <w:pgMar w:top="1134" w:right="1134" w:bottom="993"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0478" w14:textId="77777777" w:rsidR="006A471F" w:rsidRDefault="006A471F">
      <w:r>
        <w:separator/>
      </w:r>
    </w:p>
  </w:endnote>
  <w:endnote w:type="continuationSeparator" w:id="0">
    <w:p w14:paraId="70B2CC64" w14:textId="77777777" w:rsidR="006A471F" w:rsidRDefault="006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85BB" w14:textId="77777777" w:rsidR="00B631BE" w:rsidRDefault="00B631BE" w:rsidP="00130D6E">
    <w:pPr>
      <w:pStyle w:val="af"/>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3EA823BC" w14:textId="77777777" w:rsidR="00B631BE" w:rsidRDefault="00B631BE" w:rsidP="00070877">
    <w:pPr>
      <w:pStyle w:val="af"/>
      <w:ind w:right="360"/>
    </w:pPr>
  </w:p>
  <w:p w14:paraId="536FC41A" w14:textId="77777777" w:rsidR="00B631BE" w:rsidRDefault="00B631BE"/>
  <w:p w14:paraId="01C30D5D" w14:textId="77777777" w:rsidR="00B631BE" w:rsidRDefault="00B631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842393"/>
      <w:docPartObj>
        <w:docPartGallery w:val="Page Numbers (Bottom of Page)"/>
        <w:docPartUnique/>
      </w:docPartObj>
    </w:sdtPr>
    <w:sdtEndPr/>
    <w:sdtContent>
      <w:p w14:paraId="7DB16824" w14:textId="55E01E0D" w:rsidR="00B631BE" w:rsidRDefault="00B631BE" w:rsidP="006D014E">
        <w:pPr>
          <w:pStyle w:val="af"/>
          <w:jc w:val="right"/>
        </w:pPr>
        <w:r>
          <w:fldChar w:fldCharType="begin"/>
        </w:r>
        <w:r>
          <w:instrText>PAGE   \* MERGEFORMAT</w:instrText>
        </w:r>
        <w:r>
          <w:fldChar w:fldCharType="separate"/>
        </w:r>
        <w:r w:rsidR="00235574">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277923"/>
      <w:docPartObj>
        <w:docPartGallery w:val="Page Numbers (Bottom of Page)"/>
        <w:docPartUnique/>
      </w:docPartObj>
    </w:sdtPr>
    <w:sdtEndPr/>
    <w:sdtContent>
      <w:p w14:paraId="6C168913" w14:textId="05B394C0" w:rsidR="00B631BE" w:rsidRDefault="00B631BE">
        <w:pPr>
          <w:pStyle w:val="af"/>
          <w:jc w:val="right"/>
        </w:pPr>
        <w:r>
          <w:fldChar w:fldCharType="begin"/>
        </w:r>
        <w:r>
          <w:instrText>PAGE   \* MERGEFORMAT</w:instrText>
        </w:r>
        <w:r>
          <w:fldChar w:fldCharType="separate"/>
        </w:r>
        <w:r w:rsidR="0023557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DD9C2" w14:textId="77777777" w:rsidR="006A471F" w:rsidRDefault="006A471F">
      <w:r>
        <w:separator/>
      </w:r>
    </w:p>
  </w:footnote>
  <w:footnote w:type="continuationSeparator" w:id="0">
    <w:p w14:paraId="65E96A26" w14:textId="77777777" w:rsidR="006A471F" w:rsidRDefault="006A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32ADF" w14:textId="77777777" w:rsidR="00B631BE" w:rsidRDefault="00B631BE">
    <w:pPr>
      <w:pStyle w:val="a4"/>
      <w:framePr w:wrap="around" w:vAnchor="text" w:hAnchor="margin" w:xAlign="center" w:y="1"/>
      <w:rPr>
        <w:rStyle w:val="a3"/>
        <w:sz w:val="19"/>
      </w:rPr>
    </w:pPr>
    <w:r>
      <w:rPr>
        <w:rStyle w:val="a3"/>
        <w:sz w:val="19"/>
      </w:rPr>
      <w:fldChar w:fldCharType="begin"/>
    </w:r>
    <w:r>
      <w:rPr>
        <w:rStyle w:val="a3"/>
        <w:sz w:val="19"/>
      </w:rPr>
      <w:instrText xml:space="preserve">PAGE  </w:instrText>
    </w:r>
    <w:r>
      <w:rPr>
        <w:rStyle w:val="a3"/>
        <w:sz w:val="19"/>
      </w:rPr>
      <w:fldChar w:fldCharType="separate"/>
    </w:r>
    <w:r>
      <w:rPr>
        <w:rStyle w:val="a3"/>
        <w:noProof/>
        <w:sz w:val="19"/>
      </w:rPr>
      <w:t>4</w:t>
    </w:r>
    <w:r>
      <w:rPr>
        <w:rStyle w:val="a3"/>
        <w:sz w:val="19"/>
      </w:rPr>
      <w:fldChar w:fldCharType="end"/>
    </w:r>
  </w:p>
  <w:p w14:paraId="0DE072C6" w14:textId="77777777" w:rsidR="00B631BE" w:rsidRDefault="00B631BE">
    <w:pPr>
      <w:pStyle w:val="a4"/>
      <w:rPr>
        <w:sz w:val="19"/>
      </w:rPr>
    </w:pPr>
  </w:p>
  <w:p w14:paraId="769FCD86" w14:textId="77777777" w:rsidR="00B631BE" w:rsidRDefault="00B631BE"/>
  <w:p w14:paraId="6B9C8556" w14:textId="77777777" w:rsidR="00B631BE" w:rsidRDefault="00B631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170"/>
    <w:multiLevelType w:val="hybridMultilevel"/>
    <w:tmpl w:val="B282A0A0"/>
    <w:lvl w:ilvl="0" w:tplc="1FDA5260">
      <w:start w:val="1"/>
      <w:numFmt w:val="decimal"/>
      <w:lvlText w:val="%1"/>
      <w:lvlJc w:val="left"/>
      <w:pPr>
        <w:ind w:left="360"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5BE7B6D"/>
    <w:multiLevelType w:val="hybridMultilevel"/>
    <w:tmpl w:val="0BF644A8"/>
    <w:lvl w:ilvl="0" w:tplc="3DD816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3C5B3D"/>
    <w:multiLevelType w:val="hybridMultilevel"/>
    <w:tmpl w:val="8E363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15402"/>
    <w:multiLevelType w:val="hybridMultilevel"/>
    <w:tmpl w:val="4E882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8151E"/>
    <w:multiLevelType w:val="multilevel"/>
    <w:tmpl w:val="8D069FEE"/>
    <w:lvl w:ilvl="0">
      <w:start w:val="3"/>
      <w:numFmt w:val="decimal"/>
      <w:lvlText w:val="%1."/>
      <w:lvlJc w:val="left"/>
      <w:pPr>
        <w:ind w:left="720" w:hanging="360"/>
      </w:pPr>
      <w:rPr>
        <w:rFonts w:hint="default"/>
      </w:rPr>
    </w:lvl>
    <w:lvl w:ilvl="1">
      <w:start w:val="5"/>
      <w:numFmt w:val="decimal"/>
      <w:isLgl/>
      <w:lvlText w:val="%1.%2."/>
      <w:lvlJc w:val="left"/>
      <w:pPr>
        <w:ind w:left="915" w:hanging="55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AB022D7"/>
    <w:multiLevelType w:val="multilevel"/>
    <w:tmpl w:val="10726480"/>
    <w:lvl w:ilvl="0">
      <w:start w:val="3"/>
      <w:numFmt w:val="decimal"/>
      <w:lvlText w:val="%1."/>
      <w:lvlJc w:val="left"/>
      <w:pPr>
        <w:ind w:left="720" w:hanging="360"/>
      </w:pPr>
      <w:rPr>
        <w:rFonts w:hint="default"/>
      </w:rPr>
    </w:lvl>
    <w:lvl w:ilvl="1">
      <w:start w:val="5"/>
      <w:numFmt w:val="decimal"/>
      <w:isLgl/>
      <w:lvlText w:val="%1.%2."/>
      <w:lvlJc w:val="left"/>
      <w:pPr>
        <w:ind w:left="915" w:hanging="55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EC70DFC"/>
    <w:multiLevelType w:val="multilevel"/>
    <w:tmpl w:val="07360E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F63053E"/>
    <w:multiLevelType w:val="hybridMultilevel"/>
    <w:tmpl w:val="8E36357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839D6"/>
    <w:multiLevelType w:val="hybridMultilevel"/>
    <w:tmpl w:val="8E36357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9616D8"/>
    <w:multiLevelType w:val="hybridMultilevel"/>
    <w:tmpl w:val="14FEACD4"/>
    <w:lvl w:ilvl="0" w:tplc="B8B68D9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E563CF"/>
    <w:multiLevelType w:val="multilevel"/>
    <w:tmpl w:val="758046DA"/>
    <w:lvl w:ilvl="0">
      <w:start w:val="5"/>
      <w:numFmt w:val="decimal"/>
      <w:lvlText w:val="%1."/>
      <w:lvlJc w:val="left"/>
      <w:pPr>
        <w:ind w:left="720" w:hanging="360"/>
      </w:pPr>
      <w:rPr>
        <w:rFonts w:cs="Times New Roman" w:hint="default"/>
        <w:b/>
        <w:i w:val="0"/>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CA10689"/>
    <w:multiLevelType w:val="hybridMultilevel"/>
    <w:tmpl w:val="ED04538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8A5BDA"/>
    <w:multiLevelType w:val="multilevel"/>
    <w:tmpl w:val="F3C698DE"/>
    <w:lvl w:ilvl="0">
      <w:start w:val="3"/>
      <w:numFmt w:val="decimal"/>
      <w:lvlText w:val="%1."/>
      <w:lvlJc w:val="left"/>
      <w:pPr>
        <w:tabs>
          <w:tab w:val="num" w:pos="435"/>
        </w:tabs>
        <w:ind w:left="435" w:hanging="435"/>
      </w:pPr>
      <w:rPr>
        <w:rFonts w:cs="Times New Roman" w:hint="default"/>
      </w:rPr>
    </w:lvl>
    <w:lvl w:ilvl="1">
      <w:start w:val="15"/>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F676782"/>
    <w:multiLevelType w:val="hybridMultilevel"/>
    <w:tmpl w:val="F6A6C0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0C449C3"/>
    <w:multiLevelType w:val="hybridMultilevel"/>
    <w:tmpl w:val="321CEB94"/>
    <w:lvl w:ilvl="0" w:tplc="D27C9DC2">
      <w:start w:val="11"/>
      <w:numFmt w:val="decimal"/>
      <w:lvlText w:val="%1"/>
      <w:lvlJc w:val="left"/>
      <w:pPr>
        <w:ind w:left="360"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5" w15:restartNumberingAfterBreak="0">
    <w:nsid w:val="262501F1"/>
    <w:multiLevelType w:val="hybridMultilevel"/>
    <w:tmpl w:val="D5E404E8"/>
    <w:lvl w:ilvl="0" w:tplc="0E6498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02BE9"/>
    <w:multiLevelType w:val="multilevel"/>
    <w:tmpl w:val="5316FBE6"/>
    <w:lvl w:ilvl="0">
      <w:start w:val="4"/>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2DD87BC6"/>
    <w:multiLevelType w:val="hybridMultilevel"/>
    <w:tmpl w:val="8FEA6562"/>
    <w:lvl w:ilvl="0" w:tplc="E1E6E638">
      <w:start w:val="1"/>
      <w:numFmt w:val="decimal"/>
      <w:lvlText w:val="%1."/>
      <w:lvlJc w:val="left"/>
      <w:pPr>
        <w:tabs>
          <w:tab w:val="num" w:pos="357"/>
        </w:tabs>
        <w:ind w:left="227" w:hanging="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E3153D"/>
    <w:multiLevelType w:val="hybridMultilevel"/>
    <w:tmpl w:val="CD2CC07A"/>
    <w:lvl w:ilvl="0" w:tplc="8E087244">
      <w:start w:val="1"/>
      <w:numFmt w:val="decimal"/>
      <w:lvlText w:val="%1."/>
      <w:lvlJc w:val="left"/>
      <w:pPr>
        <w:tabs>
          <w:tab w:val="num" w:pos="113"/>
        </w:tabs>
        <w:ind w:left="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BC4878"/>
    <w:multiLevelType w:val="hybridMultilevel"/>
    <w:tmpl w:val="5FD85CA6"/>
    <w:lvl w:ilvl="0" w:tplc="D876B73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9917C6"/>
    <w:multiLevelType w:val="hybridMultilevel"/>
    <w:tmpl w:val="9656DE1E"/>
    <w:lvl w:ilvl="0" w:tplc="10BC5C04">
      <w:start w:val="1"/>
      <w:numFmt w:val="decimal"/>
      <w:lvlText w:val="%1."/>
      <w:lvlJc w:val="left"/>
      <w:pPr>
        <w:tabs>
          <w:tab w:val="num" w:pos="113"/>
        </w:tabs>
        <w:ind w:firstLine="113"/>
      </w:pPr>
      <w:rPr>
        <w:rFonts w:cs="Times New Roman" w:hint="default"/>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AF5A00"/>
    <w:multiLevelType w:val="multilevel"/>
    <w:tmpl w:val="2E3C384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896" w:hanging="1176"/>
      </w:pPr>
      <w:rPr>
        <w:rFonts w:cs="Times New Roman" w:hint="default"/>
      </w:rPr>
    </w:lvl>
    <w:lvl w:ilvl="2">
      <w:start w:val="1"/>
      <w:numFmt w:val="decimal"/>
      <w:isLgl/>
      <w:lvlText w:val="%1.%2.%3."/>
      <w:lvlJc w:val="left"/>
      <w:pPr>
        <w:ind w:left="2256" w:hanging="1176"/>
      </w:pPr>
      <w:rPr>
        <w:rFonts w:cs="Times New Roman" w:hint="default"/>
      </w:rPr>
    </w:lvl>
    <w:lvl w:ilvl="3">
      <w:start w:val="1"/>
      <w:numFmt w:val="decimal"/>
      <w:isLgl/>
      <w:lvlText w:val="%1.%2.%3.%4."/>
      <w:lvlJc w:val="left"/>
      <w:pPr>
        <w:ind w:left="2616" w:hanging="1176"/>
      </w:pPr>
      <w:rPr>
        <w:rFonts w:cs="Times New Roman" w:hint="default"/>
      </w:rPr>
    </w:lvl>
    <w:lvl w:ilvl="4">
      <w:start w:val="1"/>
      <w:numFmt w:val="decimal"/>
      <w:isLgl/>
      <w:lvlText w:val="%1.%2.%3.%4.%5."/>
      <w:lvlJc w:val="left"/>
      <w:pPr>
        <w:ind w:left="2976" w:hanging="1176"/>
      </w:pPr>
      <w:rPr>
        <w:rFonts w:cs="Times New Roman" w:hint="default"/>
      </w:rPr>
    </w:lvl>
    <w:lvl w:ilvl="5">
      <w:start w:val="1"/>
      <w:numFmt w:val="decimal"/>
      <w:isLgl/>
      <w:lvlText w:val="%1.%2.%3.%4.%5.%6."/>
      <w:lvlJc w:val="left"/>
      <w:pPr>
        <w:ind w:left="3336" w:hanging="1176"/>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356F1015"/>
    <w:multiLevelType w:val="hybridMultilevel"/>
    <w:tmpl w:val="1BB09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F787D"/>
    <w:multiLevelType w:val="multilevel"/>
    <w:tmpl w:val="014AB0E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8E1F3B"/>
    <w:multiLevelType w:val="hybridMultilevel"/>
    <w:tmpl w:val="BA04CC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AF16E23"/>
    <w:multiLevelType w:val="multilevel"/>
    <w:tmpl w:val="D582637E"/>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3BF016B2"/>
    <w:multiLevelType w:val="hybridMultilevel"/>
    <w:tmpl w:val="2DDA8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C05262"/>
    <w:multiLevelType w:val="hybridMultilevel"/>
    <w:tmpl w:val="FF642F20"/>
    <w:lvl w:ilvl="0" w:tplc="29D66C94">
      <w:start w:val="14"/>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D0A76AB"/>
    <w:multiLevelType w:val="multilevel"/>
    <w:tmpl w:val="8FEA74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4292C72"/>
    <w:multiLevelType w:val="hybridMultilevel"/>
    <w:tmpl w:val="0D6AE47E"/>
    <w:lvl w:ilvl="0" w:tplc="981269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473B6232"/>
    <w:multiLevelType w:val="hybridMultilevel"/>
    <w:tmpl w:val="34006A14"/>
    <w:lvl w:ilvl="0" w:tplc="23BA0BA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317EBC"/>
    <w:multiLevelType w:val="hybridMultilevel"/>
    <w:tmpl w:val="92322236"/>
    <w:lvl w:ilvl="0" w:tplc="D5DCF38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064D86"/>
    <w:multiLevelType w:val="hybridMultilevel"/>
    <w:tmpl w:val="A7F84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700FE1"/>
    <w:multiLevelType w:val="hybridMultilevel"/>
    <w:tmpl w:val="96A8445A"/>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4" w15:restartNumberingAfterBreak="0">
    <w:nsid w:val="52733A01"/>
    <w:multiLevelType w:val="hybridMultilevel"/>
    <w:tmpl w:val="1BB09E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48B2BA9"/>
    <w:multiLevelType w:val="multilevel"/>
    <w:tmpl w:val="2E3C384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896" w:hanging="1176"/>
      </w:pPr>
      <w:rPr>
        <w:rFonts w:cs="Times New Roman" w:hint="default"/>
      </w:rPr>
    </w:lvl>
    <w:lvl w:ilvl="2">
      <w:start w:val="1"/>
      <w:numFmt w:val="decimal"/>
      <w:isLgl/>
      <w:lvlText w:val="%1.%2.%3."/>
      <w:lvlJc w:val="left"/>
      <w:pPr>
        <w:ind w:left="2256" w:hanging="1176"/>
      </w:pPr>
      <w:rPr>
        <w:rFonts w:cs="Times New Roman" w:hint="default"/>
      </w:rPr>
    </w:lvl>
    <w:lvl w:ilvl="3">
      <w:start w:val="1"/>
      <w:numFmt w:val="decimal"/>
      <w:isLgl/>
      <w:lvlText w:val="%1.%2.%3.%4."/>
      <w:lvlJc w:val="left"/>
      <w:pPr>
        <w:ind w:left="2616" w:hanging="1176"/>
      </w:pPr>
      <w:rPr>
        <w:rFonts w:cs="Times New Roman" w:hint="default"/>
      </w:rPr>
    </w:lvl>
    <w:lvl w:ilvl="4">
      <w:start w:val="1"/>
      <w:numFmt w:val="decimal"/>
      <w:isLgl/>
      <w:lvlText w:val="%1.%2.%3.%4.%5."/>
      <w:lvlJc w:val="left"/>
      <w:pPr>
        <w:ind w:left="2976" w:hanging="1176"/>
      </w:pPr>
      <w:rPr>
        <w:rFonts w:cs="Times New Roman" w:hint="default"/>
      </w:rPr>
    </w:lvl>
    <w:lvl w:ilvl="5">
      <w:start w:val="1"/>
      <w:numFmt w:val="decimal"/>
      <w:isLgl/>
      <w:lvlText w:val="%1.%2.%3.%4.%5.%6."/>
      <w:lvlJc w:val="left"/>
      <w:pPr>
        <w:ind w:left="3336" w:hanging="1176"/>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6" w15:restartNumberingAfterBreak="0">
    <w:nsid w:val="55671EDD"/>
    <w:multiLevelType w:val="hybridMultilevel"/>
    <w:tmpl w:val="1BB09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2E2A82"/>
    <w:multiLevelType w:val="multilevel"/>
    <w:tmpl w:val="234EBB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5997A84"/>
    <w:multiLevelType w:val="multilevel"/>
    <w:tmpl w:val="9E107012"/>
    <w:lvl w:ilvl="0">
      <w:start w:val="10"/>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68084576"/>
    <w:multiLevelType w:val="hybridMultilevel"/>
    <w:tmpl w:val="07360E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9D52BC"/>
    <w:multiLevelType w:val="multilevel"/>
    <w:tmpl w:val="B016EE5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AF036CF"/>
    <w:multiLevelType w:val="hybridMultilevel"/>
    <w:tmpl w:val="321CEB94"/>
    <w:lvl w:ilvl="0" w:tplc="D27C9DC2">
      <w:start w:val="11"/>
      <w:numFmt w:val="decimal"/>
      <w:lvlText w:val="%1"/>
      <w:lvlJc w:val="left"/>
      <w:pPr>
        <w:ind w:left="360"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2" w15:restartNumberingAfterBreak="0">
    <w:nsid w:val="6C246833"/>
    <w:multiLevelType w:val="multilevel"/>
    <w:tmpl w:val="DAE4023E"/>
    <w:lvl w:ilvl="0">
      <w:start w:val="10"/>
      <w:numFmt w:val="decimal"/>
      <w:lvlText w:val="%1."/>
      <w:lvlJc w:val="left"/>
      <w:pPr>
        <w:ind w:left="720" w:hanging="360"/>
      </w:pPr>
      <w:rPr>
        <w:rFonts w:hint="default"/>
      </w:rPr>
    </w:lvl>
    <w:lvl w:ilvl="1">
      <w:start w:val="5"/>
      <w:numFmt w:val="decimal"/>
      <w:isLgl/>
      <w:lvlText w:val="%1.%2."/>
      <w:lvlJc w:val="left"/>
      <w:pPr>
        <w:ind w:left="915" w:hanging="55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6E35384D"/>
    <w:multiLevelType w:val="hybridMultilevel"/>
    <w:tmpl w:val="8E36357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37D5227"/>
    <w:multiLevelType w:val="hybridMultilevel"/>
    <w:tmpl w:val="DCB6D7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8A10E94"/>
    <w:multiLevelType w:val="multilevel"/>
    <w:tmpl w:val="892C007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8B910A2"/>
    <w:multiLevelType w:val="hybridMultilevel"/>
    <w:tmpl w:val="CF36EDE2"/>
    <w:lvl w:ilvl="0" w:tplc="9A064E2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6B3377"/>
    <w:multiLevelType w:val="hybridMultilevel"/>
    <w:tmpl w:val="1BB09E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4"/>
  </w:num>
  <w:num w:numId="3">
    <w:abstractNumId w:val="13"/>
  </w:num>
  <w:num w:numId="4">
    <w:abstractNumId w:val="35"/>
  </w:num>
  <w:num w:numId="5">
    <w:abstractNumId w:val="20"/>
  </w:num>
  <w:num w:numId="6">
    <w:abstractNumId w:val="28"/>
  </w:num>
  <w:num w:numId="7">
    <w:abstractNumId w:val="37"/>
  </w:num>
  <w:num w:numId="8">
    <w:abstractNumId w:val="17"/>
  </w:num>
  <w:num w:numId="9">
    <w:abstractNumId w:val="39"/>
  </w:num>
  <w:num w:numId="10">
    <w:abstractNumId w:val="6"/>
  </w:num>
  <w:num w:numId="11">
    <w:abstractNumId w:val="18"/>
  </w:num>
  <w:num w:numId="12">
    <w:abstractNumId w:val="10"/>
  </w:num>
  <w:num w:numId="13">
    <w:abstractNumId w:val="12"/>
  </w:num>
  <w:num w:numId="14">
    <w:abstractNumId w:val="45"/>
  </w:num>
  <w:num w:numId="15">
    <w:abstractNumId w:val="32"/>
  </w:num>
  <w:num w:numId="16">
    <w:abstractNumId w:val="3"/>
  </w:num>
  <w:num w:numId="17">
    <w:abstractNumId w:val="25"/>
  </w:num>
  <w:num w:numId="18">
    <w:abstractNumId w:val="40"/>
  </w:num>
  <w:num w:numId="19">
    <w:abstractNumId w:val="44"/>
  </w:num>
  <w:num w:numId="20">
    <w:abstractNumId w:val="5"/>
  </w:num>
  <w:num w:numId="21">
    <w:abstractNumId w:val="42"/>
  </w:num>
  <w:num w:numId="22">
    <w:abstractNumId w:val="4"/>
  </w:num>
  <w:num w:numId="23">
    <w:abstractNumId w:val="16"/>
  </w:num>
  <w:num w:numId="24">
    <w:abstractNumId w:val="38"/>
  </w:num>
  <w:num w:numId="25">
    <w:abstractNumId w:val="0"/>
  </w:num>
  <w:num w:numId="26">
    <w:abstractNumId w:val="22"/>
  </w:num>
  <w:num w:numId="27">
    <w:abstractNumId w:val="36"/>
  </w:num>
  <w:num w:numId="28">
    <w:abstractNumId w:val="29"/>
  </w:num>
  <w:num w:numId="29">
    <w:abstractNumId w:val="2"/>
  </w:num>
  <w:num w:numId="30">
    <w:abstractNumId w:val="27"/>
  </w:num>
  <w:num w:numId="31">
    <w:abstractNumId w:val="1"/>
  </w:num>
  <w:num w:numId="32">
    <w:abstractNumId w:val="23"/>
  </w:num>
  <w:num w:numId="33">
    <w:abstractNumId w:val="11"/>
  </w:num>
  <w:num w:numId="34">
    <w:abstractNumId w:val="33"/>
  </w:num>
  <w:num w:numId="35">
    <w:abstractNumId w:val="46"/>
  </w:num>
  <w:num w:numId="36">
    <w:abstractNumId w:val="15"/>
  </w:num>
  <w:num w:numId="37">
    <w:abstractNumId w:val="9"/>
  </w:num>
  <w:num w:numId="38">
    <w:abstractNumId w:val="19"/>
  </w:num>
  <w:num w:numId="39">
    <w:abstractNumId w:val="26"/>
  </w:num>
  <w:num w:numId="40">
    <w:abstractNumId w:val="8"/>
  </w:num>
  <w:num w:numId="41">
    <w:abstractNumId w:val="47"/>
  </w:num>
  <w:num w:numId="42">
    <w:abstractNumId w:val="43"/>
  </w:num>
  <w:num w:numId="43">
    <w:abstractNumId w:val="34"/>
  </w:num>
  <w:num w:numId="44">
    <w:abstractNumId w:val="30"/>
  </w:num>
  <w:num w:numId="45">
    <w:abstractNumId w:val="7"/>
  </w:num>
  <w:num w:numId="46">
    <w:abstractNumId w:val="14"/>
  </w:num>
  <w:num w:numId="47">
    <w:abstractNumId w:val="41"/>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23"/>
    <w:rsid w:val="00001D5F"/>
    <w:rsid w:val="00002E53"/>
    <w:rsid w:val="00004A6B"/>
    <w:rsid w:val="00006479"/>
    <w:rsid w:val="000079FB"/>
    <w:rsid w:val="000150F1"/>
    <w:rsid w:val="00017B63"/>
    <w:rsid w:val="00017FDD"/>
    <w:rsid w:val="00020831"/>
    <w:rsid w:val="00020A20"/>
    <w:rsid w:val="00021C36"/>
    <w:rsid w:val="00021E9B"/>
    <w:rsid w:val="000237C5"/>
    <w:rsid w:val="00025DDC"/>
    <w:rsid w:val="00026601"/>
    <w:rsid w:val="00026D97"/>
    <w:rsid w:val="000309F2"/>
    <w:rsid w:val="00031E13"/>
    <w:rsid w:val="000336E6"/>
    <w:rsid w:val="0003375C"/>
    <w:rsid w:val="00037A2C"/>
    <w:rsid w:val="0004103F"/>
    <w:rsid w:val="00041A18"/>
    <w:rsid w:val="00044CD2"/>
    <w:rsid w:val="00052745"/>
    <w:rsid w:val="00055415"/>
    <w:rsid w:val="000559F5"/>
    <w:rsid w:val="0006026C"/>
    <w:rsid w:val="000606B5"/>
    <w:rsid w:val="0006184F"/>
    <w:rsid w:val="00061C22"/>
    <w:rsid w:val="00062493"/>
    <w:rsid w:val="00062E1C"/>
    <w:rsid w:val="00063223"/>
    <w:rsid w:val="00063E0F"/>
    <w:rsid w:val="00065A2E"/>
    <w:rsid w:val="000661EA"/>
    <w:rsid w:val="0006648A"/>
    <w:rsid w:val="00070877"/>
    <w:rsid w:val="0007212C"/>
    <w:rsid w:val="00076095"/>
    <w:rsid w:val="00077DF0"/>
    <w:rsid w:val="00080093"/>
    <w:rsid w:val="00080FB3"/>
    <w:rsid w:val="000821B2"/>
    <w:rsid w:val="000830C7"/>
    <w:rsid w:val="000833B2"/>
    <w:rsid w:val="00083A22"/>
    <w:rsid w:val="00083AE8"/>
    <w:rsid w:val="00083B81"/>
    <w:rsid w:val="00083DBB"/>
    <w:rsid w:val="00084131"/>
    <w:rsid w:val="0008444F"/>
    <w:rsid w:val="00084C07"/>
    <w:rsid w:val="00087E7A"/>
    <w:rsid w:val="00090F6C"/>
    <w:rsid w:val="00093243"/>
    <w:rsid w:val="00093F94"/>
    <w:rsid w:val="00094874"/>
    <w:rsid w:val="000954B4"/>
    <w:rsid w:val="00095AA9"/>
    <w:rsid w:val="00096F7A"/>
    <w:rsid w:val="00097426"/>
    <w:rsid w:val="00097558"/>
    <w:rsid w:val="000A01A9"/>
    <w:rsid w:val="000A0E3B"/>
    <w:rsid w:val="000A11D0"/>
    <w:rsid w:val="000A1621"/>
    <w:rsid w:val="000A18B3"/>
    <w:rsid w:val="000A245A"/>
    <w:rsid w:val="000A4823"/>
    <w:rsid w:val="000A537B"/>
    <w:rsid w:val="000A5C6E"/>
    <w:rsid w:val="000A774E"/>
    <w:rsid w:val="000A7FB9"/>
    <w:rsid w:val="000B06FA"/>
    <w:rsid w:val="000B381F"/>
    <w:rsid w:val="000B3B02"/>
    <w:rsid w:val="000B54AC"/>
    <w:rsid w:val="000B6FF2"/>
    <w:rsid w:val="000B76D6"/>
    <w:rsid w:val="000B7C90"/>
    <w:rsid w:val="000C2A8B"/>
    <w:rsid w:val="000C3414"/>
    <w:rsid w:val="000C43AC"/>
    <w:rsid w:val="000C4D52"/>
    <w:rsid w:val="000C57A1"/>
    <w:rsid w:val="000C7379"/>
    <w:rsid w:val="000C74DC"/>
    <w:rsid w:val="000D051C"/>
    <w:rsid w:val="000D06BB"/>
    <w:rsid w:val="000D0BBB"/>
    <w:rsid w:val="000D2DAC"/>
    <w:rsid w:val="000D315E"/>
    <w:rsid w:val="000D7222"/>
    <w:rsid w:val="000E150E"/>
    <w:rsid w:val="000E294B"/>
    <w:rsid w:val="000E2EB7"/>
    <w:rsid w:val="000E3D4B"/>
    <w:rsid w:val="000F08CD"/>
    <w:rsid w:val="000F1C1B"/>
    <w:rsid w:val="000F1D59"/>
    <w:rsid w:val="000F2573"/>
    <w:rsid w:val="000F4137"/>
    <w:rsid w:val="000F5CCF"/>
    <w:rsid w:val="000F640E"/>
    <w:rsid w:val="00101F76"/>
    <w:rsid w:val="00102522"/>
    <w:rsid w:val="00102923"/>
    <w:rsid w:val="0010292D"/>
    <w:rsid w:val="00103820"/>
    <w:rsid w:val="00104008"/>
    <w:rsid w:val="00105FAE"/>
    <w:rsid w:val="00106C2E"/>
    <w:rsid w:val="00106D44"/>
    <w:rsid w:val="00112385"/>
    <w:rsid w:val="00113F14"/>
    <w:rsid w:val="0011415E"/>
    <w:rsid w:val="00116DA4"/>
    <w:rsid w:val="00117804"/>
    <w:rsid w:val="00117A7B"/>
    <w:rsid w:val="00120DAD"/>
    <w:rsid w:val="00121E28"/>
    <w:rsid w:val="00121FA5"/>
    <w:rsid w:val="0012285E"/>
    <w:rsid w:val="00122B9B"/>
    <w:rsid w:val="00123DE3"/>
    <w:rsid w:val="00130D6E"/>
    <w:rsid w:val="00131889"/>
    <w:rsid w:val="001322FD"/>
    <w:rsid w:val="00132861"/>
    <w:rsid w:val="00133717"/>
    <w:rsid w:val="00135F03"/>
    <w:rsid w:val="00136A49"/>
    <w:rsid w:val="00137457"/>
    <w:rsid w:val="00141EB3"/>
    <w:rsid w:val="001433B3"/>
    <w:rsid w:val="00144541"/>
    <w:rsid w:val="00144691"/>
    <w:rsid w:val="001460BE"/>
    <w:rsid w:val="001466E4"/>
    <w:rsid w:val="001470F4"/>
    <w:rsid w:val="001520A0"/>
    <w:rsid w:val="00152E66"/>
    <w:rsid w:val="001536BA"/>
    <w:rsid w:val="001545D1"/>
    <w:rsid w:val="00154B78"/>
    <w:rsid w:val="00156C02"/>
    <w:rsid w:val="00160833"/>
    <w:rsid w:val="00162900"/>
    <w:rsid w:val="00162B29"/>
    <w:rsid w:val="001635F4"/>
    <w:rsid w:val="001642BF"/>
    <w:rsid w:val="00164843"/>
    <w:rsid w:val="0016500B"/>
    <w:rsid w:val="00165EDF"/>
    <w:rsid w:val="00166C4E"/>
    <w:rsid w:val="001671F4"/>
    <w:rsid w:val="00167482"/>
    <w:rsid w:val="001674DF"/>
    <w:rsid w:val="0017061C"/>
    <w:rsid w:val="001738FE"/>
    <w:rsid w:val="0018253F"/>
    <w:rsid w:val="00182A77"/>
    <w:rsid w:val="001842E0"/>
    <w:rsid w:val="0018545F"/>
    <w:rsid w:val="00186753"/>
    <w:rsid w:val="001872CB"/>
    <w:rsid w:val="0019125B"/>
    <w:rsid w:val="00192746"/>
    <w:rsid w:val="001956A1"/>
    <w:rsid w:val="001968B6"/>
    <w:rsid w:val="001A0B27"/>
    <w:rsid w:val="001A1238"/>
    <w:rsid w:val="001A128B"/>
    <w:rsid w:val="001A157A"/>
    <w:rsid w:val="001A179F"/>
    <w:rsid w:val="001A1930"/>
    <w:rsid w:val="001A36E7"/>
    <w:rsid w:val="001A467B"/>
    <w:rsid w:val="001A4CE7"/>
    <w:rsid w:val="001A5835"/>
    <w:rsid w:val="001A6099"/>
    <w:rsid w:val="001A6609"/>
    <w:rsid w:val="001A7441"/>
    <w:rsid w:val="001B0DCA"/>
    <w:rsid w:val="001B24C3"/>
    <w:rsid w:val="001B47BB"/>
    <w:rsid w:val="001B63F5"/>
    <w:rsid w:val="001B6740"/>
    <w:rsid w:val="001B6DE4"/>
    <w:rsid w:val="001B7364"/>
    <w:rsid w:val="001C04BE"/>
    <w:rsid w:val="001C0993"/>
    <w:rsid w:val="001C0BF7"/>
    <w:rsid w:val="001C0CCA"/>
    <w:rsid w:val="001C1BE5"/>
    <w:rsid w:val="001C49DD"/>
    <w:rsid w:val="001C4EF9"/>
    <w:rsid w:val="001C5B55"/>
    <w:rsid w:val="001C715A"/>
    <w:rsid w:val="001D0D73"/>
    <w:rsid w:val="001D0E8A"/>
    <w:rsid w:val="001D11CB"/>
    <w:rsid w:val="001D1537"/>
    <w:rsid w:val="001D21AA"/>
    <w:rsid w:val="001D3793"/>
    <w:rsid w:val="001D7E5E"/>
    <w:rsid w:val="001E10FE"/>
    <w:rsid w:val="001E3761"/>
    <w:rsid w:val="001E4927"/>
    <w:rsid w:val="001F0130"/>
    <w:rsid w:val="001F01E9"/>
    <w:rsid w:val="001F0A60"/>
    <w:rsid w:val="001F2810"/>
    <w:rsid w:val="001F54F1"/>
    <w:rsid w:val="001F59FC"/>
    <w:rsid w:val="001F7356"/>
    <w:rsid w:val="00201D62"/>
    <w:rsid w:val="002035F2"/>
    <w:rsid w:val="002037F2"/>
    <w:rsid w:val="00203D9B"/>
    <w:rsid w:val="002075D9"/>
    <w:rsid w:val="00207BE6"/>
    <w:rsid w:val="00210C9A"/>
    <w:rsid w:val="00210D30"/>
    <w:rsid w:val="0021142B"/>
    <w:rsid w:val="00211715"/>
    <w:rsid w:val="002123A3"/>
    <w:rsid w:val="00212D32"/>
    <w:rsid w:val="00213BE7"/>
    <w:rsid w:val="00213F5D"/>
    <w:rsid w:val="00214B33"/>
    <w:rsid w:val="00215424"/>
    <w:rsid w:val="0021569C"/>
    <w:rsid w:val="00216144"/>
    <w:rsid w:val="002162B4"/>
    <w:rsid w:val="00220DFC"/>
    <w:rsid w:val="0022124B"/>
    <w:rsid w:val="00222392"/>
    <w:rsid w:val="002245ED"/>
    <w:rsid w:val="0022463A"/>
    <w:rsid w:val="00224D2D"/>
    <w:rsid w:val="0022539F"/>
    <w:rsid w:val="0022611A"/>
    <w:rsid w:val="002262D3"/>
    <w:rsid w:val="00227CB1"/>
    <w:rsid w:val="002317EF"/>
    <w:rsid w:val="00233C5D"/>
    <w:rsid w:val="00233E00"/>
    <w:rsid w:val="0023456D"/>
    <w:rsid w:val="00235574"/>
    <w:rsid w:val="00236A9E"/>
    <w:rsid w:val="002405EA"/>
    <w:rsid w:val="00243AF6"/>
    <w:rsid w:val="002451C5"/>
    <w:rsid w:val="00246F9D"/>
    <w:rsid w:val="0025141D"/>
    <w:rsid w:val="002518BB"/>
    <w:rsid w:val="00252F28"/>
    <w:rsid w:val="00257462"/>
    <w:rsid w:val="00260141"/>
    <w:rsid w:val="002603AC"/>
    <w:rsid w:val="00260F73"/>
    <w:rsid w:val="00264A8E"/>
    <w:rsid w:val="00265D5B"/>
    <w:rsid w:val="00265D8B"/>
    <w:rsid w:val="00266D1B"/>
    <w:rsid w:val="00270D83"/>
    <w:rsid w:val="00272B08"/>
    <w:rsid w:val="002754DE"/>
    <w:rsid w:val="00277B73"/>
    <w:rsid w:val="00280629"/>
    <w:rsid w:val="00280D3B"/>
    <w:rsid w:val="00280F6D"/>
    <w:rsid w:val="00280FF5"/>
    <w:rsid w:val="002827E1"/>
    <w:rsid w:val="002834EB"/>
    <w:rsid w:val="00285320"/>
    <w:rsid w:val="00285BBC"/>
    <w:rsid w:val="00287538"/>
    <w:rsid w:val="00290162"/>
    <w:rsid w:val="002904C4"/>
    <w:rsid w:val="00290849"/>
    <w:rsid w:val="00291506"/>
    <w:rsid w:val="00291DD3"/>
    <w:rsid w:val="00293492"/>
    <w:rsid w:val="00293ABF"/>
    <w:rsid w:val="00293C22"/>
    <w:rsid w:val="00294791"/>
    <w:rsid w:val="00295D9C"/>
    <w:rsid w:val="002966DA"/>
    <w:rsid w:val="002978A9"/>
    <w:rsid w:val="002A0FDC"/>
    <w:rsid w:val="002A277A"/>
    <w:rsid w:val="002A4E40"/>
    <w:rsid w:val="002A5269"/>
    <w:rsid w:val="002A5BCE"/>
    <w:rsid w:val="002A67BB"/>
    <w:rsid w:val="002B072E"/>
    <w:rsid w:val="002B107E"/>
    <w:rsid w:val="002B3A56"/>
    <w:rsid w:val="002B4A62"/>
    <w:rsid w:val="002B56C3"/>
    <w:rsid w:val="002B79D6"/>
    <w:rsid w:val="002C0017"/>
    <w:rsid w:val="002C205D"/>
    <w:rsid w:val="002C288E"/>
    <w:rsid w:val="002C2C97"/>
    <w:rsid w:val="002C4AB1"/>
    <w:rsid w:val="002C6529"/>
    <w:rsid w:val="002C6E0C"/>
    <w:rsid w:val="002D02F6"/>
    <w:rsid w:val="002D0CD2"/>
    <w:rsid w:val="002D2383"/>
    <w:rsid w:val="002D3DA6"/>
    <w:rsid w:val="002D6331"/>
    <w:rsid w:val="002D6720"/>
    <w:rsid w:val="002D778A"/>
    <w:rsid w:val="002D7FBC"/>
    <w:rsid w:val="002E1E6B"/>
    <w:rsid w:val="002E2532"/>
    <w:rsid w:val="002E3BE6"/>
    <w:rsid w:val="002E562B"/>
    <w:rsid w:val="002F0CFD"/>
    <w:rsid w:val="002F21C2"/>
    <w:rsid w:val="002F6D40"/>
    <w:rsid w:val="002F74E8"/>
    <w:rsid w:val="002F75CF"/>
    <w:rsid w:val="002F7928"/>
    <w:rsid w:val="002F798E"/>
    <w:rsid w:val="003005AE"/>
    <w:rsid w:val="003022DF"/>
    <w:rsid w:val="0030240E"/>
    <w:rsid w:val="00302DB3"/>
    <w:rsid w:val="00303A46"/>
    <w:rsid w:val="003075D1"/>
    <w:rsid w:val="00307676"/>
    <w:rsid w:val="00310887"/>
    <w:rsid w:val="00310E9F"/>
    <w:rsid w:val="00311B7D"/>
    <w:rsid w:val="00312BFD"/>
    <w:rsid w:val="00312C7D"/>
    <w:rsid w:val="00313130"/>
    <w:rsid w:val="003148D5"/>
    <w:rsid w:val="003149E8"/>
    <w:rsid w:val="003158C3"/>
    <w:rsid w:val="00317CCB"/>
    <w:rsid w:val="00317F0C"/>
    <w:rsid w:val="00320700"/>
    <w:rsid w:val="00320815"/>
    <w:rsid w:val="003209F0"/>
    <w:rsid w:val="003212E6"/>
    <w:rsid w:val="00323043"/>
    <w:rsid w:val="00323064"/>
    <w:rsid w:val="003230FF"/>
    <w:rsid w:val="00325101"/>
    <w:rsid w:val="003252A3"/>
    <w:rsid w:val="00331C3C"/>
    <w:rsid w:val="003341AC"/>
    <w:rsid w:val="003342E8"/>
    <w:rsid w:val="00334499"/>
    <w:rsid w:val="00335988"/>
    <w:rsid w:val="00336926"/>
    <w:rsid w:val="00337D66"/>
    <w:rsid w:val="003401A9"/>
    <w:rsid w:val="00341732"/>
    <w:rsid w:val="003417DA"/>
    <w:rsid w:val="00342B9D"/>
    <w:rsid w:val="0034527E"/>
    <w:rsid w:val="003523EA"/>
    <w:rsid w:val="00352E0D"/>
    <w:rsid w:val="003537CC"/>
    <w:rsid w:val="00356025"/>
    <w:rsid w:val="003568B4"/>
    <w:rsid w:val="003573A5"/>
    <w:rsid w:val="0036083B"/>
    <w:rsid w:val="00361BFD"/>
    <w:rsid w:val="00361F28"/>
    <w:rsid w:val="00363D8C"/>
    <w:rsid w:val="00363E36"/>
    <w:rsid w:val="00365E7F"/>
    <w:rsid w:val="00365FDD"/>
    <w:rsid w:val="003664CA"/>
    <w:rsid w:val="003664D5"/>
    <w:rsid w:val="0036655A"/>
    <w:rsid w:val="00367524"/>
    <w:rsid w:val="00367EC8"/>
    <w:rsid w:val="00371BAA"/>
    <w:rsid w:val="00372435"/>
    <w:rsid w:val="00375BBB"/>
    <w:rsid w:val="003761F2"/>
    <w:rsid w:val="003768CD"/>
    <w:rsid w:val="003772E1"/>
    <w:rsid w:val="00380ABE"/>
    <w:rsid w:val="003815F0"/>
    <w:rsid w:val="00384822"/>
    <w:rsid w:val="0038490B"/>
    <w:rsid w:val="00384C44"/>
    <w:rsid w:val="003855C7"/>
    <w:rsid w:val="003875C3"/>
    <w:rsid w:val="003900AF"/>
    <w:rsid w:val="00393A6E"/>
    <w:rsid w:val="00395C5F"/>
    <w:rsid w:val="00396955"/>
    <w:rsid w:val="0039762E"/>
    <w:rsid w:val="003977F9"/>
    <w:rsid w:val="003A0724"/>
    <w:rsid w:val="003A0AE6"/>
    <w:rsid w:val="003A2798"/>
    <w:rsid w:val="003A41FC"/>
    <w:rsid w:val="003A4C18"/>
    <w:rsid w:val="003A65E6"/>
    <w:rsid w:val="003B24BB"/>
    <w:rsid w:val="003B2F8D"/>
    <w:rsid w:val="003B31C1"/>
    <w:rsid w:val="003C040F"/>
    <w:rsid w:val="003C09A9"/>
    <w:rsid w:val="003C3678"/>
    <w:rsid w:val="003C3761"/>
    <w:rsid w:val="003C4E9A"/>
    <w:rsid w:val="003C60AC"/>
    <w:rsid w:val="003C7879"/>
    <w:rsid w:val="003D0024"/>
    <w:rsid w:val="003D25C9"/>
    <w:rsid w:val="003D3054"/>
    <w:rsid w:val="003D5329"/>
    <w:rsid w:val="003D594C"/>
    <w:rsid w:val="003D6B2F"/>
    <w:rsid w:val="003E0486"/>
    <w:rsid w:val="003E10CE"/>
    <w:rsid w:val="003E11E7"/>
    <w:rsid w:val="003E13BA"/>
    <w:rsid w:val="003E4778"/>
    <w:rsid w:val="003E5F77"/>
    <w:rsid w:val="003F0CDE"/>
    <w:rsid w:val="003F2312"/>
    <w:rsid w:val="003F276F"/>
    <w:rsid w:val="003F34DD"/>
    <w:rsid w:val="003F47D5"/>
    <w:rsid w:val="003F4C69"/>
    <w:rsid w:val="003F5040"/>
    <w:rsid w:val="00400239"/>
    <w:rsid w:val="004020C3"/>
    <w:rsid w:val="00405342"/>
    <w:rsid w:val="00405CB7"/>
    <w:rsid w:val="00406040"/>
    <w:rsid w:val="00407785"/>
    <w:rsid w:val="00407E09"/>
    <w:rsid w:val="0041378E"/>
    <w:rsid w:val="00415773"/>
    <w:rsid w:val="0041587B"/>
    <w:rsid w:val="0041687A"/>
    <w:rsid w:val="00424F02"/>
    <w:rsid w:val="00426582"/>
    <w:rsid w:val="004276D4"/>
    <w:rsid w:val="00427CD7"/>
    <w:rsid w:val="0043009B"/>
    <w:rsid w:val="004310A4"/>
    <w:rsid w:val="00432329"/>
    <w:rsid w:val="00433F87"/>
    <w:rsid w:val="00434C52"/>
    <w:rsid w:val="004356A6"/>
    <w:rsid w:val="004363A2"/>
    <w:rsid w:val="0043666D"/>
    <w:rsid w:val="004379BC"/>
    <w:rsid w:val="004416E5"/>
    <w:rsid w:val="00442F1E"/>
    <w:rsid w:val="00444246"/>
    <w:rsid w:val="00447991"/>
    <w:rsid w:val="00447DFE"/>
    <w:rsid w:val="00450993"/>
    <w:rsid w:val="00450F88"/>
    <w:rsid w:val="00451E05"/>
    <w:rsid w:val="0045216C"/>
    <w:rsid w:val="0045237C"/>
    <w:rsid w:val="00452994"/>
    <w:rsid w:val="0045434B"/>
    <w:rsid w:val="00456418"/>
    <w:rsid w:val="00456AC3"/>
    <w:rsid w:val="00457371"/>
    <w:rsid w:val="0046095E"/>
    <w:rsid w:val="00461190"/>
    <w:rsid w:val="00462F9D"/>
    <w:rsid w:val="00466276"/>
    <w:rsid w:val="00467F23"/>
    <w:rsid w:val="00471145"/>
    <w:rsid w:val="004766F2"/>
    <w:rsid w:val="00476FBE"/>
    <w:rsid w:val="0047711E"/>
    <w:rsid w:val="00482C08"/>
    <w:rsid w:val="00482D95"/>
    <w:rsid w:val="00483736"/>
    <w:rsid w:val="00486906"/>
    <w:rsid w:val="00486AD5"/>
    <w:rsid w:val="00490E43"/>
    <w:rsid w:val="00490E4E"/>
    <w:rsid w:val="00491345"/>
    <w:rsid w:val="004924B9"/>
    <w:rsid w:val="00492967"/>
    <w:rsid w:val="004933BF"/>
    <w:rsid w:val="00493AA9"/>
    <w:rsid w:val="004946AA"/>
    <w:rsid w:val="00497DC0"/>
    <w:rsid w:val="00497F6C"/>
    <w:rsid w:val="004A07F7"/>
    <w:rsid w:val="004A4EE6"/>
    <w:rsid w:val="004A59EC"/>
    <w:rsid w:val="004A6BFD"/>
    <w:rsid w:val="004A75CE"/>
    <w:rsid w:val="004A79FA"/>
    <w:rsid w:val="004A7B44"/>
    <w:rsid w:val="004B0CBF"/>
    <w:rsid w:val="004B2D7C"/>
    <w:rsid w:val="004B56EF"/>
    <w:rsid w:val="004B76D6"/>
    <w:rsid w:val="004C2BC2"/>
    <w:rsid w:val="004C31FD"/>
    <w:rsid w:val="004C3293"/>
    <w:rsid w:val="004C39E9"/>
    <w:rsid w:val="004C55A9"/>
    <w:rsid w:val="004D04B2"/>
    <w:rsid w:val="004D1644"/>
    <w:rsid w:val="004D1664"/>
    <w:rsid w:val="004D1D08"/>
    <w:rsid w:val="004D224D"/>
    <w:rsid w:val="004D2490"/>
    <w:rsid w:val="004D3800"/>
    <w:rsid w:val="004D45CE"/>
    <w:rsid w:val="004D701F"/>
    <w:rsid w:val="004E0316"/>
    <w:rsid w:val="004E09DF"/>
    <w:rsid w:val="004E1546"/>
    <w:rsid w:val="004E3B00"/>
    <w:rsid w:val="004E47C4"/>
    <w:rsid w:val="004E5D1F"/>
    <w:rsid w:val="004E6FAC"/>
    <w:rsid w:val="004E7AC8"/>
    <w:rsid w:val="004F02A7"/>
    <w:rsid w:val="004F03FC"/>
    <w:rsid w:val="004F0B0C"/>
    <w:rsid w:val="004F320B"/>
    <w:rsid w:val="004F4DC8"/>
    <w:rsid w:val="004F7B98"/>
    <w:rsid w:val="0050095C"/>
    <w:rsid w:val="00500F3D"/>
    <w:rsid w:val="005012EA"/>
    <w:rsid w:val="005031B4"/>
    <w:rsid w:val="00503DE7"/>
    <w:rsid w:val="00504015"/>
    <w:rsid w:val="005060EA"/>
    <w:rsid w:val="005070D2"/>
    <w:rsid w:val="00507426"/>
    <w:rsid w:val="005076F2"/>
    <w:rsid w:val="00507BA3"/>
    <w:rsid w:val="00507BF6"/>
    <w:rsid w:val="00507D5B"/>
    <w:rsid w:val="0051188E"/>
    <w:rsid w:val="005132FD"/>
    <w:rsid w:val="00514BC3"/>
    <w:rsid w:val="00515B09"/>
    <w:rsid w:val="00520BD9"/>
    <w:rsid w:val="005218C2"/>
    <w:rsid w:val="0052193B"/>
    <w:rsid w:val="0052246F"/>
    <w:rsid w:val="00525665"/>
    <w:rsid w:val="00525826"/>
    <w:rsid w:val="005308AD"/>
    <w:rsid w:val="005313AC"/>
    <w:rsid w:val="00532280"/>
    <w:rsid w:val="00533012"/>
    <w:rsid w:val="00534A6A"/>
    <w:rsid w:val="0053569C"/>
    <w:rsid w:val="00537E7B"/>
    <w:rsid w:val="005427F7"/>
    <w:rsid w:val="00544A36"/>
    <w:rsid w:val="005464D2"/>
    <w:rsid w:val="00546A3C"/>
    <w:rsid w:val="00546CC0"/>
    <w:rsid w:val="005473DE"/>
    <w:rsid w:val="005516C6"/>
    <w:rsid w:val="005526C8"/>
    <w:rsid w:val="00553F1D"/>
    <w:rsid w:val="00554B0B"/>
    <w:rsid w:val="00555C48"/>
    <w:rsid w:val="00555C4A"/>
    <w:rsid w:val="00566237"/>
    <w:rsid w:val="00567332"/>
    <w:rsid w:val="00567B4A"/>
    <w:rsid w:val="00570349"/>
    <w:rsid w:val="00572184"/>
    <w:rsid w:val="005725CA"/>
    <w:rsid w:val="0057410E"/>
    <w:rsid w:val="0057751D"/>
    <w:rsid w:val="00577E60"/>
    <w:rsid w:val="00580458"/>
    <w:rsid w:val="00580A02"/>
    <w:rsid w:val="00582175"/>
    <w:rsid w:val="00582269"/>
    <w:rsid w:val="0058235E"/>
    <w:rsid w:val="005828C0"/>
    <w:rsid w:val="00583C8E"/>
    <w:rsid w:val="00584DD1"/>
    <w:rsid w:val="0058526D"/>
    <w:rsid w:val="00587B29"/>
    <w:rsid w:val="00590019"/>
    <w:rsid w:val="00591082"/>
    <w:rsid w:val="00592474"/>
    <w:rsid w:val="00593B5E"/>
    <w:rsid w:val="00593E81"/>
    <w:rsid w:val="00594C1D"/>
    <w:rsid w:val="00595154"/>
    <w:rsid w:val="005A22D1"/>
    <w:rsid w:val="005A382A"/>
    <w:rsid w:val="005A4379"/>
    <w:rsid w:val="005A77EC"/>
    <w:rsid w:val="005B1FFD"/>
    <w:rsid w:val="005B3C30"/>
    <w:rsid w:val="005B7EC9"/>
    <w:rsid w:val="005C2214"/>
    <w:rsid w:val="005C3D30"/>
    <w:rsid w:val="005C4BA7"/>
    <w:rsid w:val="005C5484"/>
    <w:rsid w:val="005C56D1"/>
    <w:rsid w:val="005C5F6C"/>
    <w:rsid w:val="005C68CF"/>
    <w:rsid w:val="005C71CB"/>
    <w:rsid w:val="005D15DA"/>
    <w:rsid w:val="005D221F"/>
    <w:rsid w:val="005D4305"/>
    <w:rsid w:val="005D6B02"/>
    <w:rsid w:val="005D7077"/>
    <w:rsid w:val="005D76D5"/>
    <w:rsid w:val="005E5446"/>
    <w:rsid w:val="005E5D23"/>
    <w:rsid w:val="005F1CF2"/>
    <w:rsid w:val="005F1F97"/>
    <w:rsid w:val="005F2153"/>
    <w:rsid w:val="005F4E76"/>
    <w:rsid w:val="0060058E"/>
    <w:rsid w:val="006021B3"/>
    <w:rsid w:val="006028A7"/>
    <w:rsid w:val="00602AC4"/>
    <w:rsid w:val="00604C9F"/>
    <w:rsid w:val="00604D0F"/>
    <w:rsid w:val="00610F00"/>
    <w:rsid w:val="00611594"/>
    <w:rsid w:val="00611906"/>
    <w:rsid w:val="00611FAC"/>
    <w:rsid w:val="00613B80"/>
    <w:rsid w:val="00614644"/>
    <w:rsid w:val="006154D6"/>
    <w:rsid w:val="0061559F"/>
    <w:rsid w:val="00617867"/>
    <w:rsid w:val="006200F2"/>
    <w:rsid w:val="006235B8"/>
    <w:rsid w:val="006245D3"/>
    <w:rsid w:val="00624C3E"/>
    <w:rsid w:val="00624D78"/>
    <w:rsid w:val="00626692"/>
    <w:rsid w:val="006275A7"/>
    <w:rsid w:val="006368DF"/>
    <w:rsid w:val="0063710A"/>
    <w:rsid w:val="00642390"/>
    <w:rsid w:val="00642494"/>
    <w:rsid w:val="00643F77"/>
    <w:rsid w:val="00647330"/>
    <w:rsid w:val="0064790C"/>
    <w:rsid w:val="0065005D"/>
    <w:rsid w:val="006501E1"/>
    <w:rsid w:val="00652718"/>
    <w:rsid w:val="00654483"/>
    <w:rsid w:val="006548A9"/>
    <w:rsid w:val="00654A96"/>
    <w:rsid w:val="0065586E"/>
    <w:rsid w:val="0065620B"/>
    <w:rsid w:val="006564D4"/>
    <w:rsid w:val="0065678B"/>
    <w:rsid w:val="00660117"/>
    <w:rsid w:val="006606F5"/>
    <w:rsid w:val="00662A88"/>
    <w:rsid w:val="00665184"/>
    <w:rsid w:val="00665245"/>
    <w:rsid w:val="006678A7"/>
    <w:rsid w:val="00672827"/>
    <w:rsid w:val="00673804"/>
    <w:rsid w:val="00674ED2"/>
    <w:rsid w:val="00677D02"/>
    <w:rsid w:val="00677E4D"/>
    <w:rsid w:val="006810CC"/>
    <w:rsid w:val="0068169B"/>
    <w:rsid w:val="006818B1"/>
    <w:rsid w:val="0068366F"/>
    <w:rsid w:val="00684776"/>
    <w:rsid w:val="00686E9C"/>
    <w:rsid w:val="00686FF4"/>
    <w:rsid w:val="00690DB6"/>
    <w:rsid w:val="00691652"/>
    <w:rsid w:val="006935B7"/>
    <w:rsid w:val="006958D8"/>
    <w:rsid w:val="006965BC"/>
    <w:rsid w:val="006A3224"/>
    <w:rsid w:val="006A471F"/>
    <w:rsid w:val="006A788E"/>
    <w:rsid w:val="006B1DDD"/>
    <w:rsid w:val="006B2C9E"/>
    <w:rsid w:val="006B3E80"/>
    <w:rsid w:val="006B53B7"/>
    <w:rsid w:val="006B6D71"/>
    <w:rsid w:val="006B7FA3"/>
    <w:rsid w:val="006C0546"/>
    <w:rsid w:val="006C194C"/>
    <w:rsid w:val="006C37DA"/>
    <w:rsid w:val="006C3918"/>
    <w:rsid w:val="006C562A"/>
    <w:rsid w:val="006C5A8A"/>
    <w:rsid w:val="006C5B84"/>
    <w:rsid w:val="006C6937"/>
    <w:rsid w:val="006C7514"/>
    <w:rsid w:val="006C7B5D"/>
    <w:rsid w:val="006D014E"/>
    <w:rsid w:val="006D0F87"/>
    <w:rsid w:val="006D188C"/>
    <w:rsid w:val="006D26CD"/>
    <w:rsid w:val="006D3939"/>
    <w:rsid w:val="006D3D22"/>
    <w:rsid w:val="006D49B6"/>
    <w:rsid w:val="006D4D9C"/>
    <w:rsid w:val="006D7E01"/>
    <w:rsid w:val="006E0E82"/>
    <w:rsid w:val="006E1C41"/>
    <w:rsid w:val="006E1CE3"/>
    <w:rsid w:val="006E304C"/>
    <w:rsid w:val="006E3DDF"/>
    <w:rsid w:val="006E4DC1"/>
    <w:rsid w:val="006E6538"/>
    <w:rsid w:val="006F1793"/>
    <w:rsid w:val="006F3CDB"/>
    <w:rsid w:val="006F3E99"/>
    <w:rsid w:val="006F5169"/>
    <w:rsid w:val="006F7323"/>
    <w:rsid w:val="006F796E"/>
    <w:rsid w:val="006F79D8"/>
    <w:rsid w:val="0070033B"/>
    <w:rsid w:val="007035DA"/>
    <w:rsid w:val="0070762D"/>
    <w:rsid w:val="00707B45"/>
    <w:rsid w:val="00710E97"/>
    <w:rsid w:val="00712B9A"/>
    <w:rsid w:val="00715C1B"/>
    <w:rsid w:val="0071776B"/>
    <w:rsid w:val="0071785D"/>
    <w:rsid w:val="007203A8"/>
    <w:rsid w:val="00720F8B"/>
    <w:rsid w:val="0072162F"/>
    <w:rsid w:val="007234E1"/>
    <w:rsid w:val="00723D80"/>
    <w:rsid w:val="00724A5F"/>
    <w:rsid w:val="00725560"/>
    <w:rsid w:val="00727B09"/>
    <w:rsid w:val="00727BD7"/>
    <w:rsid w:val="00727DB5"/>
    <w:rsid w:val="0073368F"/>
    <w:rsid w:val="007339E8"/>
    <w:rsid w:val="0073553A"/>
    <w:rsid w:val="00737267"/>
    <w:rsid w:val="007377B9"/>
    <w:rsid w:val="00737946"/>
    <w:rsid w:val="00737F69"/>
    <w:rsid w:val="00740A75"/>
    <w:rsid w:val="00740F6F"/>
    <w:rsid w:val="00742575"/>
    <w:rsid w:val="0074259F"/>
    <w:rsid w:val="00744044"/>
    <w:rsid w:val="00745A7D"/>
    <w:rsid w:val="00746525"/>
    <w:rsid w:val="007469F8"/>
    <w:rsid w:val="007539F7"/>
    <w:rsid w:val="007550FA"/>
    <w:rsid w:val="0075764F"/>
    <w:rsid w:val="00757654"/>
    <w:rsid w:val="00757E11"/>
    <w:rsid w:val="00760557"/>
    <w:rsid w:val="00760C7A"/>
    <w:rsid w:val="00760EE1"/>
    <w:rsid w:val="00760F22"/>
    <w:rsid w:val="00760F52"/>
    <w:rsid w:val="00761864"/>
    <w:rsid w:val="0076426E"/>
    <w:rsid w:val="0076575F"/>
    <w:rsid w:val="00765F9D"/>
    <w:rsid w:val="0076777C"/>
    <w:rsid w:val="007726EA"/>
    <w:rsid w:val="007754E2"/>
    <w:rsid w:val="00775BE3"/>
    <w:rsid w:val="00776A2E"/>
    <w:rsid w:val="00780767"/>
    <w:rsid w:val="0078165B"/>
    <w:rsid w:val="00781B76"/>
    <w:rsid w:val="00781C37"/>
    <w:rsid w:val="0078211A"/>
    <w:rsid w:val="00782898"/>
    <w:rsid w:val="007861FE"/>
    <w:rsid w:val="007872F5"/>
    <w:rsid w:val="00792DAB"/>
    <w:rsid w:val="00793C7B"/>
    <w:rsid w:val="007952B5"/>
    <w:rsid w:val="007A00AF"/>
    <w:rsid w:val="007A0BB1"/>
    <w:rsid w:val="007A23A4"/>
    <w:rsid w:val="007A52B3"/>
    <w:rsid w:val="007A5621"/>
    <w:rsid w:val="007A5DC2"/>
    <w:rsid w:val="007A6893"/>
    <w:rsid w:val="007A7781"/>
    <w:rsid w:val="007A7CED"/>
    <w:rsid w:val="007B0163"/>
    <w:rsid w:val="007B02F6"/>
    <w:rsid w:val="007B0B13"/>
    <w:rsid w:val="007B142F"/>
    <w:rsid w:val="007B18CF"/>
    <w:rsid w:val="007B3205"/>
    <w:rsid w:val="007B5335"/>
    <w:rsid w:val="007B5718"/>
    <w:rsid w:val="007B5F4A"/>
    <w:rsid w:val="007B7922"/>
    <w:rsid w:val="007C07CA"/>
    <w:rsid w:val="007C0E23"/>
    <w:rsid w:val="007C2512"/>
    <w:rsid w:val="007C27DA"/>
    <w:rsid w:val="007C29BF"/>
    <w:rsid w:val="007C388F"/>
    <w:rsid w:val="007C3E32"/>
    <w:rsid w:val="007C4058"/>
    <w:rsid w:val="007C5078"/>
    <w:rsid w:val="007C6119"/>
    <w:rsid w:val="007C6A2B"/>
    <w:rsid w:val="007D3607"/>
    <w:rsid w:val="007D41CB"/>
    <w:rsid w:val="007D529D"/>
    <w:rsid w:val="007D5A54"/>
    <w:rsid w:val="007D64D4"/>
    <w:rsid w:val="007D79EB"/>
    <w:rsid w:val="007E0089"/>
    <w:rsid w:val="007E2631"/>
    <w:rsid w:val="007E2B0F"/>
    <w:rsid w:val="007E4A1D"/>
    <w:rsid w:val="007E5673"/>
    <w:rsid w:val="007E58D6"/>
    <w:rsid w:val="007E686B"/>
    <w:rsid w:val="007E7373"/>
    <w:rsid w:val="007F1D56"/>
    <w:rsid w:val="007F69D8"/>
    <w:rsid w:val="007F6B44"/>
    <w:rsid w:val="007F7BC1"/>
    <w:rsid w:val="00801FBA"/>
    <w:rsid w:val="00802576"/>
    <w:rsid w:val="00802C26"/>
    <w:rsid w:val="00802C57"/>
    <w:rsid w:val="00804090"/>
    <w:rsid w:val="00805954"/>
    <w:rsid w:val="00806825"/>
    <w:rsid w:val="0081263E"/>
    <w:rsid w:val="00813941"/>
    <w:rsid w:val="00814729"/>
    <w:rsid w:val="008169A0"/>
    <w:rsid w:val="00820E44"/>
    <w:rsid w:val="00820EA7"/>
    <w:rsid w:val="00822599"/>
    <w:rsid w:val="00823D75"/>
    <w:rsid w:val="00824639"/>
    <w:rsid w:val="00824923"/>
    <w:rsid w:val="008250CA"/>
    <w:rsid w:val="00826A70"/>
    <w:rsid w:val="00830A92"/>
    <w:rsid w:val="00830AEB"/>
    <w:rsid w:val="00831EEE"/>
    <w:rsid w:val="008321BC"/>
    <w:rsid w:val="00832F60"/>
    <w:rsid w:val="008333DD"/>
    <w:rsid w:val="00834B49"/>
    <w:rsid w:val="00835CA0"/>
    <w:rsid w:val="00836B88"/>
    <w:rsid w:val="008422DB"/>
    <w:rsid w:val="0084404D"/>
    <w:rsid w:val="0084527C"/>
    <w:rsid w:val="00845550"/>
    <w:rsid w:val="008459AB"/>
    <w:rsid w:val="00846461"/>
    <w:rsid w:val="00846ABD"/>
    <w:rsid w:val="00846F61"/>
    <w:rsid w:val="00847513"/>
    <w:rsid w:val="00847660"/>
    <w:rsid w:val="00847AF4"/>
    <w:rsid w:val="00850098"/>
    <w:rsid w:val="00850986"/>
    <w:rsid w:val="00852A2D"/>
    <w:rsid w:val="00855076"/>
    <w:rsid w:val="008565F9"/>
    <w:rsid w:val="00856AC6"/>
    <w:rsid w:val="00860F70"/>
    <w:rsid w:val="00862505"/>
    <w:rsid w:val="00862A27"/>
    <w:rsid w:val="008633CE"/>
    <w:rsid w:val="00864607"/>
    <w:rsid w:val="0086465F"/>
    <w:rsid w:val="00867C54"/>
    <w:rsid w:val="008702C1"/>
    <w:rsid w:val="00870EAE"/>
    <w:rsid w:val="00871BD5"/>
    <w:rsid w:val="0087215C"/>
    <w:rsid w:val="00872594"/>
    <w:rsid w:val="00872BA2"/>
    <w:rsid w:val="00875B98"/>
    <w:rsid w:val="00875D18"/>
    <w:rsid w:val="00881F10"/>
    <w:rsid w:val="0088230E"/>
    <w:rsid w:val="0088245A"/>
    <w:rsid w:val="008828BC"/>
    <w:rsid w:val="00882937"/>
    <w:rsid w:val="00882BBD"/>
    <w:rsid w:val="00885A66"/>
    <w:rsid w:val="008864F4"/>
    <w:rsid w:val="008909A8"/>
    <w:rsid w:val="00890B2E"/>
    <w:rsid w:val="00890C9E"/>
    <w:rsid w:val="008924C4"/>
    <w:rsid w:val="008924C6"/>
    <w:rsid w:val="00893971"/>
    <w:rsid w:val="00893A6C"/>
    <w:rsid w:val="00896615"/>
    <w:rsid w:val="008975C0"/>
    <w:rsid w:val="008A050E"/>
    <w:rsid w:val="008A1849"/>
    <w:rsid w:val="008A1D80"/>
    <w:rsid w:val="008A34FC"/>
    <w:rsid w:val="008A4044"/>
    <w:rsid w:val="008A43F1"/>
    <w:rsid w:val="008A58A3"/>
    <w:rsid w:val="008A7687"/>
    <w:rsid w:val="008B00CC"/>
    <w:rsid w:val="008B0599"/>
    <w:rsid w:val="008B068F"/>
    <w:rsid w:val="008B3763"/>
    <w:rsid w:val="008B3BAF"/>
    <w:rsid w:val="008B500D"/>
    <w:rsid w:val="008C0545"/>
    <w:rsid w:val="008C2988"/>
    <w:rsid w:val="008C2AF1"/>
    <w:rsid w:val="008C30EE"/>
    <w:rsid w:val="008C46B4"/>
    <w:rsid w:val="008C5329"/>
    <w:rsid w:val="008C6976"/>
    <w:rsid w:val="008D20E3"/>
    <w:rsid w:val="008D51A1"/>
    <w:rsid w:val="008E0B0B"/>
    <w:rsid w:val="008E512E"/>
    <w:rsid w:val="008E56FF"/>
    <w:rsid w:val="008E6088"/>
    <w:rsid w:val="008E7F0D"/>
    <w:rsid w:val="008F75E0"/>
    <w:rsid w:val="00901D33"/>
    <w:rsid w:val="00904222"/>
    <w:rsid w:val="00904668"/>
    <w:rsid w:val="00904CB8"/>
    <w:rsid w:val="0090678D"/>
    <w:rsid w:val="0090766E"/>
    <w:rsid w:val="009115E6"/>
    <w:rsid w:val="009121D2"/>
    <w:rsid w:val="0091231D"/>
    <w:rsid w:val="0091371C"/>
    <w:rsid w:val="00913887"/>
    <w:rsid w:val="00914DEC"/>
    <w:rsid w:val="009158DE"/>
    <w:rsid w:val="00915E08"/>
    <w:rsid w:val="0091628A"/>
    <w:rsid w:val="00916572"/>
    <w:rsid w:val="00916E80"/>
    <w:rsid w:val="00917B6E"/>
    <w:rsid w:val="00920A6F"/>
    <w:rsid w:val="00922372"/>
    <w:rsid w:val="0092284A"/>
    <w:rsid w:val="00930009"/>
    <w:rsid w:val="009300EA"/>
    <w:rsid w:val="00930677"/>
    <w:rsid w:val="00931B70"/>
    <w:rsid w:val="00932CE9"/>
    <w:rsid w:val="00933207"/>
    <w:rsid w:val="009352F7"/>
    <w:rsid w:val="00935C9E"/>
    <w:rsid w:val="00935D8D"/>
    <w:rsid w:val="00935E98"/>
    <w:rsid w:val="00937AA2"/>
    <w:rsid w:val="00940765"/>
    <w:rsid w:val="00940F02"/>
    <w:rsid w:val="00943679"/>
    <w:rsid w:val="00945A6E"/>
    <w:rsid w:val="0094611A"/>
    <w:rsid w:val="009530B0"/>
    <w:rsid w:val="0095479E"/>
    <w:rsid w:val="00956201"/>
    <w:rsid w:val="009577E1"/>
    <w:rsid w:val="00962DF5"/>
    <w:rsid w:val="009632FA"/>
    <w:rsid w:val="009633DA"/>
    <w:rsid w:val="00963BE1"/>
    <w:rsid w:val="00963D53"/>
    <w:rsid w:val="00964A4A"/>
    <w:rsid w:val="00965563"/>
    <w:rsid w:val="009665EA"/>
    <w:rsid w:val="00967F32"/>
    <w:rsid w:val="009703EF"/>
    <w:rsid w:val="0097093E"/>
    <w:rsid w:val="00970E30"/>
    <w:rsid w:val="00973C51"/>
    <w:rsid w:val="00974D64"/>
    <w:rsid w:val="00982105"/>
    <w:rsid w:val="00982994"/>
    <w:rsid w:val="00983D9F"/>
    <w:rsid w:val="0098416E"/>
    <w:rsid w:val="00984C84"/>
    <w:rsid w:val="009853A2"/>
    <w:rsid w:val="009853EA"/>
    <w:rsid w:val="0098586E"/>
    <w:rsid w:val="0098704A"/>
    <w:rsid w:val="00991135"/>
    <w:rsid w:val="00992964"/>
    <w:rsid w:val="00993915"/>
    <w:rsid w:val="00994426"/>
    <w:rsid w:val="00996924"/>
    <w:rsid w:val="009A15E2"/>
    <w:rsid w:val="009A3245"/>
    <w:rsid w:val="009A3264"/>
    <w:rsid w:val="009A3951"/>
    <w:rsid w:val="009A4F96"/>
    <w:rsid w:val="009A50DD"/>
    <w:rsid w:val="009A75B3"/>
    <w:rsid w:val="009B19AC"/>
    <w:rsid w:val="009B1A5B"/>
    <w:rsid w:val="009B4504"/>
    <w:rsid w:val="009C0653"/>
    <w:rsid w:val="009C30F8"/>
    <w:rsid w:val="009C3AB2"/>
    <w:rsid w:val="009C53FD"/>
    <w:rsid w:val="009C5B6C"/>
    <w:rsid w:val="009C5DD2"/>
    <w:rsid w:val="009C648B"/>
    <w:rsid w:val="009C6658"/>
    <w:rsid w:val="009D15D7"/>
    <w:rsid w:val="009D160D"/>
    <w:rsid w:val="009D178B"/>
    <w:rsid w:val="009D1DAB"/>
    <w:rsid w:val="009D1FE0"/>
    <w:rsid w:val="009D39DE"/>
    <w:rsid w:val="009D40D3"/>
    <w:rsid w:val="009D4B27"/>
    <w:rsid w:val="009D7738"/>
    <w:rsid w:val="009E1676"/>
    <w:rsid w:val="009E1CC2"/>
    <w:rsid w:val="009E3450"/>
    <w:rsid w:val="009E3EC8"/>
    <w:rsid w:val="009E593F"/>
    <w:rsid w:val="009E5978"/>
    <w:rsid w:val="009E5DC1"/>
    <w:rsid w:val="009E655C"/>
    <w:rsid w:val="009E702A"/>
    <w:rsid w:val="009E7895"/>
    <w:rsid w:val="009E78F8"/>
    <w:rsid w:val="009E7F09"/>
    <w:rsid w:val="009E7FF1"/>
    <w:rsid w:val="009F2771"/>
    <w:rsid w:val="00A0372D"/>
    <w:rsid w:val="00A0579A"/>
    <w:rsid w:val="00A05AC6"/>
    <w:rsid w:val="00A06138"/>
    <w:rsid w:val="00A11339"/>
    <w:rsid w:val="00A11384"/>
    <w:rsid w:val="00A12AD1"/>
    <w:rsid w:val="00A13B6A"/>
    <w:rsid w:val="00A14624"/>
    <w:rsid w:val="00A15339"/>
    <w:rsid w:val="00A16632"/>
    <w:rsid w:val="00A17855"/>
    <w:rsid w:val="00A22DFF"/>
    <w:rsid w:val="00A22F3C"/>
    <w:rsid w:val="00A23827"/>
    <w:rsid w:val="00A261EA"/>
    <w:rsid w:val="00A26FC8"/>
    <w:rsid w:val="00A27B8E"/>
    <w:rsid w:val="00A307C3"/>
    <w:rsid w:val="00A30C47"/>
    <w:rsid w:val="00A30F89"/>
    <w:rsid w:val="00A310D9"/>
    <w:rsid w:val="00A3192A"/>
    <w:rsid w:val="00A32A29"/>
    <w:rsid w:val="00A33D12"/>
    <w:rsid w:val="00A349B1"/>
    <w:rsid w:val="00A36D16"/>
    <w:rsid w:val="00A37F33"/>
    <w:rsid w:val="00A411F2"/>
    <w:rsid w:val="00A42BCC"/>
    <w:rsid w:val="00A50790"/>
    <w:rsid w:val="00A55915"/>
    <w:rsid w:val="00A55EC0"/>
    <w:rsid w:val="00A56B5A"/>
    <w:rsid w:val="00A56CE2"/>
    <w:rsid w:val="00A60639"/>
    <w:rsid w:val="00A6278B"/>
    <w:rsid w:val="00A630E2"/>
    <w:rsid w:val="00A63816"/>
    <w:rsid w:val="00A673BF"/>
    <w:rsid w:val="00A7135C"/>
    <w:rsid w:val="00A75898"/>
    <w:rsid w:val="00A777FC"/>
    <w:rsid w:val="00A80520"/>
    <w:rsid w:val="00A80BB7"/>
    <w:rsid w:val="00A82B8F"/>
    <w:rsid w:val="00A843BF"/>
    <w:rsid w:val="00A85006"/>
    <w:rsid w:val="00A858E5"/>
    <w:rsid w:val="00A85CB6"/>
    <w:rsid w:val="00A85DBA"/>
    <w:rsid w:val="00A86CA0"/>
    <w:rsid w:val="00A875E1"/>
    <w:rsid w:val="00A906DA"/>
    <w:rsid w:val="00A9235C"/>
    <w:rsid w:val="00A923DE"/>
    <w:rsid w:val="00A96EEF"/>
    <w:rsid w:val="00A97ADE"/>
    <w:rsid w:val="00A97F81"/>
    <w:rsid w:val="00AA083A"/>
    <w:rsid w:val="00AA24BC"/>
    <w:rsid w:val="00AA2958"/>
    <w:rsid w:val="00AA35DF"/>
    <w:rsid w:val="00AA37BA"/>
    <w:rsid w:val="00AA5265"/>
    <w:rsid w:val="00AB02AF"/>
    <w:rsid w:val="00AB1137"/>
    <w:rsid w:val="00AB2805"/>
    <w:rsid w:val="00AB31B1"/>
    <w:rsid w:val="00AB33BA"/>
    <w:rsid w:val="00AB4D62"/>
    <w:rsid w:val="00AB6759"/>
    <w:rsid w:val="00AB710A"/>
    <w:rsid w:val="00AC15E8"/>
    <w:rsid w:val="00AC2814"/>
    <w:rsid w:val="00AC3A9D"/>
    <w:rsid w:val="00AC4763"/>
    <w:rsid w:val="00AC568B"/>
    <w:rsid w:val="00AC5C5B"/>
    <w:rsid w:val="00AC5E6D"/>
    <w:rsid w:val="00AC6D2F"/>
    <w:rsid w:val="00AC785D"/>
    <w:rsid w:val="00AD02BB"/>
    <w:rsid w:val="00AD08F7"/>
    <w:rsid w:val="00AD0B0B"/>
    <w:rsid w:val="00AD3FD5"/>
    <w:rsid w:val="00AD528E"/>
    <w:rsid w:val="00AD70AB"/>
    <w:rsid w:val="00AD73BF"/>
    <w:rsid w:val="00AE0132"/>
    <w:rsid w:val="00AE0B1A"/>
    <w:rsid w:val="00AE0B62"/>
    <w:rsid w:val="00AF2B1B"/>
    <w:rsid w:val="00AF2F82"/>
    <w:rsid w:val="00AF332D"/>
    <w:rsid w:val="00AF48D1"/>
    <w:rsid w:val="00AF63CE"/>
    <w:rsid w:val="00AF7655"/>
    <w:rsid w:val="00B0209D"/>
    <w:rsid w:val="00B0254D"/>
    <w:rsid w:val="00B027D3"/>
    <w:rsid w:val="00B03926"/>
    <w:rsid w:val="00B03B75"/>
    <w:rsid w:val="00B03B94"/>
    <w:rsid w:val="00B041C9"/>
    <w:rsid w:val="00B05B7F"/>
    <w:rsid w:val="00B06126"/>
    <w:rsid w:val="00B07925"/>
    <w:rsid w:val="00B07BBA"/>
    <w:rsid w:val="00B11CDE"/>
    <w:rsid w:val="00B1392B"/>
    <w:rsid w:val="00B152F3"/>
    <w:rsid w:val="00B20E43"/>
    <w:rsid w:val="00B2111B"/>
    <w:rsid w:val="00B217F5"/>
    <w:rsid w:val="00B22782"/>
    <w:rsid w:val="00B2312B"/>
    <w:rsid w:val="00B24614"/>
    <w:rsid w:val="00B27A30"/>
    <w:rsid w:val="00B27FD9"/>
    <w:rsid w:val="00B30C60"/>
    <w:rsid w:val="00B31419"/>
    <w:rsid w:val="00B34551"/>
    <w:rsid w:val="00B36AFE"/>
    <w:rsid w:val="00B36D77"/>
    <w:rsid w:val="00B37946"/>
    <w:rsid w:val="00B37C72"/>
    <w:rsid w:val="00B4235D"/>
    <w:rsid w:val="00B452ED"/>
    <w:rsid w:val="00B45737"/>
    <w:rsid w:val="00B45CCC"/>
    <w:rsid w:val="00B45F6C"/>
    <w:rsid w:val="00B460EA"/>
    <w:rsid w:val="00B47670"/>
    <w:rsid w:val="00B50315"/>
    <w:rsid w:val="00B51669"/>
    <w:rsid w:val="00B5231C"/>
    <w:rsid w:val="00B53913"/>
    <w:rsid w:val="00B53CFF"/>
    <w:rsid w:val="00B5420F"/>
    <w:rsid w:val="00B56537"/>
    <w:rsid w:val="00B57639"/>
    <w:rsid w:val="00B631BE"/>
    <w:rsid w:val="00B6345A"/>
    <w:rsid w:val="00B634E6"/>
    <w:rsid w:val="00B6370B"/>
    <w:rsid w:val="00B63FD8"/>
    <w:rsid w:val="00B664AF"/>
    <w:rsid w:val="00B70035"/>
    <w:rsid w:val="00B70887"/>
    <w:rsid w:val="00B7339F"/>
    <w:rsid w:val="00B774D5"/>
    <w:rsid w:val="00B77827"/>
    <w:rsid w:val="00B77A90"/>
    <w:rsid w:val="00B77E3C"/>
    <w:rsid w:val="00B804D0"/>
    <w:rsid w:val="00B81817"/>
    <w:rsid w:val="00B85B4B"/>
    <w:rsid w:val="00B86CE6"/>
    <w:rsid w:val="00B871B9"/>
    <w:rsid w:val="00B87CEA"/>
    <w:rsid w:val="00B90242"/>
    <w:rsid w:val="00B94997"/>
    <w:rsid w:val="00B94A26"/>
    <w:rsid w:val="00B94D32"/>
    <w:rsid w:val="00B95B99"/>
    <w:rsid w:val="00B95D7A"/>
    <w:rsid w:val="00B97B3C"/>
    <w:rsid w:val="00BA2CC5"/>
    <w:rsid w:val="00BA32C5"/>
    <w:rsid w:val="00BA3401"/>
    <w:rsid w:val="00BA78A7"/>
    <w:rsid w:val="00BB26FE"/>
    <w:rsid w:val="00BB3915"/>
    <w:rsid w:val="00BB4526"/>
    <w:rsid w:val="00BB4BB6"/>
    <w:rsid w:val="00BB5CC3"/>
    <w:rsid w:val="00BB6286"/>
    <w:rsid w:val="00BB68B6"/>
    <w:rsid w:val="00BB70FB"/>
    <w:rsid w:val="00BC4806"/>
    <w:rsid w:val="00BC5CC1"/>
    <w:rsid w:val="00BD0C84"/>
    <w:rsid w:val="00BD3465"/>
    <w:rsid w:val="00BD3C97"/>
    <w:rsid w:val="00BD4658"/>
    <w:rsid w:val="00BD5BA1"/>
    <w:rsid w:val="00BE2C4B"/>
    <w:rsid w:val="00BE3859"/>
    <w:rsid w:val="00BE3B4B"/>
    <w:rsid w:val="00BE3BCE"/>
    <w:rsid w:val="00BE3CAA"/>
    <w:rsid w:val="00BE5260"/>
    <w:rsid w:val="00BE611F"/>
    <w:rsid w:val="00BF045B"/>
    <w:rsid w:val="00BF0D8F"/>
    <w:rsid w:val="00BF1627"/>
    <w:rsid w:val="00BF1B82"/>
    <w:rsid w:val="00BF1D18"/>
    <w:rsid w:val="00BF34A4"/>
    <w:rsid w:val="00BF4C78"/>
    <w:rsid w:val="00BF6591"/>
    <w:rsid w:val="00BF69B4"/>
    <w:rsid w:val="00BF6AEA"/>
    <w:rsid w:val="00BF6F2C"/>
    <w:rsid w:val="00C0078F"/>
    <w:rsid w:val="00C0369D"/>
    <w:rsid w:val="00C036AE"/>
    <w:rsid w:val="00C0402E"/>
    <w:rsid w:val="00C04170"/>
    <w:rsid w:val="00C07DCD"/>
    <w:rsid w:val="00C1342B"/>
    <w:rsid w:val="00C14A88"/>
    <w:rsid w:val="00C14D5E"/>
    <w:rsid w:val="00C154C7"/>
    <w:rsid w:val="00C1580C"/>
    <w:rsid w:val="00C17840"/>
    <w:rsid w:val="00C20AFF"/>
    <w:rsid w:val="00C210AD"/>
    <w:rsid w:val="00C21EF2"/>
    <w:rsid w:val="00C22A57"/>
    <w:rsid w:val="00C243DD"/>
    <w:rsid w:val="00C250AE"/>
    <w:rsid w:val="00C268F3"/>
    <w:rsid w:val="00C27206"/>
    <w:rsid w:val="00C27413"/>
    <w:rsid w:val="00C3137B"/>
    <w:rsid w:val="00C329C8"/>
    <w:rsid w:val="00C362F1"/>
    <w:rsid w:val="00C36745"/>
    <w:rsid w:val="00C4085A"/>
    <w:rsid w:val="00C40ED1"/>
    <w:rsid w:val="00C4236E"/>
    <w:rsid w:val="00C43FA1"/>
    <w:rsid w:val="00C4487F"/>
    <w:rsid w:val="00C47EE3"/>
    <w:rsid w:val="00C5387F"/>
    <w:rsid w:val="00C543CE"/>
    <w:rsid w:val="00C565A5"/>
    <w:rsid w:val="00C56DDC"/>
    <w:rsid w:val="00C5737C"/>
    <w:rsid w:val="00C574E2"/>
    <w:rsid w:val="00C609A7"/>
    <w:rsid w:val="00C60F04"/>
    <w:rsid w:val="00C631EB"/>
    <w:rsid w:val="00C63F4A"/>
    <w:rsid w:val="00C64C99"/>
    <w:rsid w:val="00C71111"/>
    <w:rsid w:val="00C712E2"/>
    <w:rsid w:val="00C7387A"/>
    <w:rsid w:val="00C738E3"/>
    <w:rsid w:val="00C74A37"/>
    <w:rsid w:val="00C7642B"/>
    <w:rsid w:val="00C772D8"/>
    <w:rsid w:val="00C8226A"/>
    <w:rsid w:val="00C8271B"/>
    <w:rsid w:val="00C833F5"/>
    <w:rsid w:val="00C844C0"/>
    <w:rsid w:val="00C852CD"/>
    <w:rsid w:val="00C86F44"/>
    <w:rsid w:val="00C87727"/>
    <w:rsid w:val="00C87CD9"/>
    <w:rsid w:val="00C90ADC"/>
    <w:rsid w:val="00C92255"/>
    <w:rsid w:val="00C95BA2"/>
    <w:rsid w:val="00C96AFF"/>
    <w:rsid w:val="00C976C2"/>
    <w:rsid w:val="00CA086F"/>
    <w:rsid w:val="00CA17DA"/>
    <w:rsid w:val="00CA20FA"/>
    <w:rsid w:val="00CA218F"/>
    <w:rsid w:val="00CA338B"/>
    <w:rsid w:val="00CA44F3"/>
    <w:rsid w:val="00CB0423"/>
    <w:rsid w:val="00CB0A53"/>
    <w:rsid w:val="00CB129A"/>
    <w:rsid w:val="00CB17DF"/>
    <w:rsid w:val="00CB2516"/>
    <w:rsid w:val="00CB3400"/>
    <w:rsid w:val="00CB36C5"/>
    <w:rsid w:val="00CB3CC9"/>
    <w:rsid w:val="00CB3E5F"/>
    <w:rsid w:val="00CB6B7C"/>
    <w:rsid w:val="00CC1E62"/>
    <w:rsid w:val="00CC39E9"/>
    <w:rsid w:val="00CC3EB1"/>
    <w:rsid w:val="00CC6036"/>
    <w:rsid w:val="00CD00A8"/>
    <w:rsid w:val="00CD0148"/>
    <w:rsid w:val="00CD1278"/>
    <w:rsid w:val="00CD283E"/>
    <w:rsid w:val="00CD323D"/>
    <w:rsid w:val="00CD3B83"/>
    <w:rsid w:val="00CD6573"/>
    <w:rsid w:val="00CD79B9"/>
    <w:rsid w:val="00CE1E14"/>
    <w:rsid w:val="00CE29FC"/>
    <w:rsid w:val="00CE483D"/>
    <w:rsid w:val="00CE4C25"/>
    <w:rsid w:val="00CE5374"/>
    <w:rsid w:val="00CE65E0"/>
    <w:rsid w:val="00CE75D7"/>
    <w:rsid w:val="00CF0680"/>
    <w:rsid w:val="00CF0D47"/>
    <w:rsid w:val="00CF172E"/>
    <w:rsid w:val="00CF26FA"/>
    <w:rsid w:val="00CF3572"/>
    <w:rsid w:val="00CF4EE1"/>
    <w:rsid w:val="00CF58B4"/>
    <w:rsid w:val="00CF5FA9"/>
    <w:rsid w:val="00CF68E6"/>
    <w:rsid w:val="00CF6C5A"/>
    <w:rsid w:val="00CF779E"/>
    <w:rsid w:val="00D0059E"/>
    <w:rsid w:val="00D00F52"/>
    <w:rsid w:val="00D01765"/>
    <w:rsid w:val="00D023A6"/>
    <w:rsid w:val="00D04942"/>
    <w:rsid w:val="00D056E2"/>
    <w:rsid w:val="00D0583D"/>
    <w:rsid w:val="00D06E05"/>
    <w:rsid w:val="00D1079D"/>
    <w:rsid w:val="00D110EE"/>
    <w:rsid w:val="00D1265C"/>
    <w:rsid w:val="00D12E0E"/>
    <w:rsid w:val="00D13209"/>
    <w:rsid w:val="00D135A5"/>
    <w:rsid w:val="00D1363E"/>
    <w:rsid w:val="00D138B4"/>
    <w:rsid w:val="00D14499"/>
    <w:rsid w:val="00D16A47"/>
    <w:rsid w:val="00D16AF3"/>
    <w:rsid w:val="00D170F7"/>
    <w:rsid w:val="00D17EB2"/>
    <w:rsid w:val="00D21549"/>
    <w:rsid w:val="00D225CE"/>
    <w:rsid w:val="00D22717"/>
    <w:rsid w:val="00D22ABA"/>
    <w:rsid w:val="00D24E7B"/>
    <w:rsid w:val="00D25667"/>
    <w:rsid w:val="00D267B7"/>
    <w:rsid w:val="00D26FAE"/>
    <w:rsid w:val="00D3033F"/>
    <w:rsid w:val="00D32B86"/>
    <w:rsid w:val="00D330E9"/>
    <w:rsid w:val="00D33A43"/>
    <w:rsid w:val="00D34F74"/>
    <w:rsid w:val="00D3578C"/>
    <w:rsid w:val="00D357A8"/>
    <w:rsid w:val="00D36A89"/>
    <w:rsid w:val="00D37329"/>
    <w:rsid w:val="00D40476"/>
    <w:rsid w:val="00D42B26"/>
    <w:rsid w:val="00D457FC"/>
    <w:rsid w:val="00D45A6F"/>
    <w:rsid w:val="00D500A4"/>
    <w:rsid w:val="00D50C1D"/>
    <w:rsid w:val="00D56151"/>
    <w:rsid w:val="00D562F4"/>
    <w:rsid w:val="00D578D9"/>
    <w:rsid w:val="00D579BE"/>
    <w:rsid w:val="00D62080"/>
    <w:rsid w:val="00D64CCA"/>
    <w:rsid w:val="00D661E7"/>
    <w:rsid w:val="00D6645C"/>
    <w:rsid w:val="00D67A86"/>
    <w:rsid w:val="00D7018F"/>
    <w:rsid w:val="00D70E45"/>
    <w:rsid w:val="00D717A6"/>
    <w:rsid w:val="00D73B55"/>
    <w:rsid w:val="00D74E5B"/>
    <w:rsid w:val="00D7670A"/>
    <w:rsid w:val="00D769B2"/>
    <w:rsid w:val="00D76D2D"/>
    <w:rsid w:val="00D8048F"/>
    <w:rsid w:val="00D814A4"/>
    <w:rsid w:val="00D81B69"/>
    <w:rsid w:val="00D828D8"/>
    <w:rsid w:val="00D841A1"/>
    <w:rsid w:val="00D85642"/>
    <w:rsid w:val="00D85BB1"/>
    <w:rsid w:val="00D85F65"/>
    <w:rsid w:val="00D91AEF"/>
    <w:rsid w:val="00D92152"/>
    <w:rsid w:val="00D93190"/>
    <w:rsid w:val="00D94BF6"/>
    <w:rsid w:val="00D950BC"/>
    <w:rsid w:val="00D96048"/>
    <w:rsid w:val="00D97252"/>
    <w:rsid w:val="00DA07EA"/>
    <w:rsid w:val="00DA14B1"/>
    <w:rsid w:val="00DA1A9F"/>
    <w:rsid w:val="00DA510B"/>
    <w:rsid w:val="00DA52E2"/>
    <w:rsid w:val="00DA6BB2"/>
    <w:rsid w:val="00DB1918"/>
    <w:rsid w:val="00DB2EF8"/>
    <w:rsid w:val="00DB32F7"/>
    <w:rsid w:val="00DB6476"/>
    <w:rsid w:val="00DC187E"/>
    <w:rsid w:val="00DC18BC"/>
    <w:rsid w:val="00DC24B7"/>
    <w:rsid w:val="00DC31FC"/>
    <w:rsid w:val="00DC3464"/>
    <w:rsid w:val="00DC3A99"/>
    <w:rsid w:val="00DC415D"/>
    <w:rsid w:val="00DC4F54"/>
    <w:rsid w:val="00DC6109"/>
    <w:rsid w:val="00DC6638"/>
    <w:rsid w:val="00DD0128"/>
    <w:rsid w:val="00DD2226"/>
    <w:rsid w:val="00DD26C9"/>
    <w:rsid w:val="00DD3FB1"/>
    <w:rsid w:val="00DE2D38"/>
    <w:rsid w:val="00DE317D"/>
    <w:rsid w:val="00DE31E2"/>
    <w:rsid w:val="00DE4E12"/>
    <w:rsid w:val="00DE5CCE"/>
    <w:rsid w:val="00DE6717"/>
    <w:rsid w:val="00DE6838"/>
    <w:rsid w:val="00DE73B2"/>
    <w:rsid w:val="00DE7AC0"/>
    <w:rsid w:val="00DF0C09"/>
    <w:rsid w:val="00DF1B5A"/>
    <w:rsid w:val="00DF2865"/>
    <w:rsid w:val="00DF2F07"/>
    <w:rsid w:val="00DF301C"/>
    <w:rsid w:val="00DF31A2"/>
    <w:rsid w:val="00DF31E9"/>
    <w:rsid w:val="00DF53F2"/>
    <w:rsid w:val="00DF6539"/>
    <w:rsid w:val="00DF7B7C"/>
    <w:rsid w:val="00E00F7F"/>
    <w:rsid w:val="00E029C2"/>
    <w:rsid w:val="00E03180"/>
    <w:rsid w:val="00E0478C"/>
    <w:rsid w:val="00E04BAB"/>
    <w:rsid w:val="00E04C97"/>
    <w:rsid w:val="00E06B7B"/>
    <w:rsid w:val="00E11743"/>
    <w:rsid w:val="00E11FEE"/>
    <w:rsid w:val="00E1307A"/>
    <w:rsid w:val="00E1331A"/>
    <w:rsid w:val="00E148FB"/>
    <w:rsid w:val="00E14BCE"/>
    <w:rsid w:val="00E14E76"/>
    <w:rsid w:val="00E15EAA"/>
    <w:rsid w:val="00E1643F"/>
    <w:rsid w:val="00E16B31"/>
    <w:rsid w:val="00E2191B"/>
    <w:rsid w:val="00E21993"/>
    <w:rsid w:val="00E2416B"/>
    <w:rsid w:val="00E30079"/>
    <w:rsid w:val="00E30BAD"/>
    <w:rsid w:val="00E318C6"/>
    <w:rsid w:val="00E32B6D"/>
    <w:rsid w:val="00E35D50"/>
    <w:rsid w:val="00E37CD2"/>
    <w:rsid w:val="00E43740"/>
    <w:rsid w:val="00E43C55"/>
    <w:rsid w:val="00E43CE0"/>
    <w:rsid w:val="00E470C3"/>
    <w:rsid w:val="00E50010"/>
    <w:rsid w:val="00E50B5D"/>
    <w:rsid w:val="00E511B4"/>
    <w:rsid w:val="00E51950"/>
    <w:rsid w:val="00E52346"/>
    <w:rsid w:val="00E54DAA"/>
    <w:rsid w:val="00E56980"/>
    <w:rsid w:val="00E579EE"/>
    <w:rsid w:val="00E6138C"/>
    <w:rsid w:val="00E63C2C"/>
    <w:rsid w:val="00E643F3"/>
    <w:rsid w:val="00E66630"/>
    <w:rsid w:val="00E66D56"/>
    <w:rsid w:val="00E7073F"/>
    <w:rsid w:val="00E71AB7"/>
    <w:rsid w:val="00E73C74"/>
    <w:rsid w:val="00E749E2"/>
    <w:rsid w:val="00E74DB5"/>
    <w:rsid w:val="00E75499"/>
    <w:rsid w:val="00E75517"/>
    <w:rsid w:val="00E7567B"/>
    <w:rsid w:val="00E75E2E"/>
    <w:rsid w:val="00E75EF7"/>
    <w:rsid w:val="00E76368"/>
    <w:rsid w:val="00E80602"/>
    <w:rsid w:val="00E80D79"/>
    <w:rsid w:val="00E82E5C"/>
    <w:rsid w:val="00E8376D"/>
    <w:rsid w:val="00E84E44"/>
    <w:rsid w:val="00E86028"/>
    <w:rsid w:val="00E87A68"/>
    <w:rsid w:val="00E87EED"/>
    <w:rsid w:val="00E90ECB"/>
    <w:rsid w:val="00E9328C"/>
    <w:rsid w:val="00E95929"/>
    <w:rsid w:val="00E96D9F"/>
    <w:rsid w:val="00E97847"/>
    <w:rsid w:val="00EA08AF"/>
    <w:rsid w:val="00EA1615"/>
    <w:rsid w:val="00EA1D57"/>
    <w:rsid w:val="00EA1EAA"/>
    <w:rsid w:val="00EA2879"/>
    <w:rsid w:val="00EA2F23"/>
    <w:rsid w:val="00EA32C1"/>
    <w:rsid w:val="00EA368D"/>
    <w:rsid w:val="00EA3BD0"/>
    <w:rsid w:val="00EA4BC5"/>
    <w:rsid w:val="00EA4BF6"/>
    <w:rsid w:val="00EA5287"/>
    <w:rsid w:val="00EB0396"/>
    <w:rsid w:val="00EB7691"/>
    <w:rsid w:val="00EB79FB"/>
    <w:rsid w:val="00EB7B89"/>
    <w:rsid w:val="00EC2346"/>
    <w:rsid w:val="00EC3711"/>
    <w:rsid w:val="00EC726E"/>
    <w:rsid w:val="00EC75D9"/>
    <w:rsid w:val="00ED0307"/>
    <w:rsid w:val="00ED0FEB"/>
    <w:rsid w:val="00ED422E"/>
    <w:rsid w:val="00ED57CD"/>
    <w:rsid w:val="00ED601F"/>
    <w:rsid w:val="00ED798A"/>
    <w:rsid w:val="00EE1AC1"/>
    <w:rsid w:val="00EE24B5"/>
    <w:rsid w:val="00EE4856"/>
    <w:rsid w:val="00EE4DBB"/>
    <w:rsid w:val="00EE56DC"/>
    <w:rsid w:val="00EE6429"/>
    <w:rsid w:val="00EF1703"/>
    <w:rsid w:val="00EF476F"/>
    <w:rsid w:val="00EF4D76"/>
    <w:rsid w:val="00EF53CC"/>
    <w:rsid w:val="00EF6A29"/>
    <w:rsid w:val="00EF7F56"/>
    <w:rsid w:val="00F011E0"/>
    <w:rsid w:val="00F024C4"/>
    <w:rsid w:val="00F12C28"/>
    <w:rsid w:val="00F130F7"/>
    <w:rsid w:val="00F153B3"/>
    <w:rsid w:val="00F15671"/>
    <w:rsid w:val="00F15BB1"/>
    <w:rsid w:val="00F1677A"/>
    <w:rsid w:val="00F21748"/>
    <w:rsid w:val="00F222E2"/>
    <w:rsid w:val="00F225C0"/>
    <w:rsid w:val="00F23099"/>
    <w:rsid w:val="00F232E8"/>
    <w:rsid w:val="00F249CF"/>
    <w:rsid w:val="00F26BF6"/>
    <w:rsid w:val="00F2710E"/>
    <w:rsid w:val="00F27372"/>
    <w:rsid w:val="00F301F0"/>
    <w:rsid w:val="00F32972"/>
    <w:rsid w:val="00F331B8"/>
    <w:rsid w:val="00F3379F"/>
    <w:rsid w:val="00F35BC6"/>
    <w:rsid w:val="00F40BC4"/>
    <w:rsid w:val="00F40C4D"/>
    <w:rsid w:val="00F423B9"/>
    <w:rsid w:val="00F44A40"/>
    <w:rsid w:val="00F44F0A"/>
    <w:rsid w:val="00F459DC"/>
    <w:rsid w:val="00F45AFF"/>
    <w:rsid w:val="00F46910"/>
    <w:rsid w:val="00F46D37"/>
    <w:rsid w:val="00F47DEB"/>
    <w:rsid w:val="00F50850"/>
    <w:rsid w:val="00F52A6E"/>
    <w:rsid w:val="00F540B5"/>
    <w:rsid w:val="00F55E6C"/>
    <w:rsid w:val="00F604E8"/>
    <w:rsid w:val="00F61652"/>
    <w:rsid w:val="00F61C66"/>
    <w:rsid w:val="00F62421"/>
    <w:rsid w:val="00F637C8"/>
    <w:rsid w:val="00F6551E"/>
    <w:rsid w:val="00F65C99"/>
    <w:rsid w:val="00F6778F"/>
    <w:rsid w:val="00F708D3"/>
    <w:rsid w:val="00F71FC6"/>
    <w:rsid w:val="00F72970"/>
    <w:rsid w:val="00F73B36"/>
    <w:rsid w:val="00F745E2"/>
    <w:rsid w:val="00F7498A"/>
    <w:rsid w:val="00F77245"/>
    <w:rsid w:val="00F80211"/>
    <w:rsid w:val="00F80542"/>
    <w:rsid w:val="00F832DE"/>
    <w:rsid w:val="00F84718"/>
    <w:rsid w:val="00F84C9E"/>
    <w:rsid w:val="00F878E0"/>
    <w:rsid w:val="00F90129"/>
    <w:rsid w:val="00F90F5A"/>
    <w:rsid w:val="00F94EA5"/>
    <w:rsid w:val="00F965AE"/>
    <w:rsid w:val="00FA0832"/>
    <w:rsid w:val="00FA14B9"/>
    <w:rsid w:val="00FA5210"/>
    <w:rsid w:val="00FA5E26"/>
    <w:rsid w:val="00FB01FB"/>
    <w:rsid w:val="00FB12D7"/>
    <w:rsid w:val="00FB2C7D"/>
    <w:rsid w:val="00FB364B"/>
    <w:rsid w:val="00FB5AD5"/>
    <w:rsid w:val="00FB5F7F"/>
    <w:rsid w:val="00FB6B0A"/>
    <w:rsid w:val="00FC030B"/>
    <w:rsid w:val="00FC28AB"/>
    <w:rsid w:val="00FC3F15"/>
    <w:rsid w:val="00FC4DD8"/>
    <w:rsid w:val="00FC53F5"/>
    <w:rsid w:val="00FC67AC"/>
    <w:rsid w:val="00FD2031"/>
    <w:rsid w:val="00FD42FB"/>
    <w:rsid w:val="00FD4DEA"/>
    <w:rsid w:val="00FD7334"/>
    <w:rsid w:val="00FE0115"/>
    <w:rsid w:val="00FF57FF"/>
    <w:rsid w:val="00FF5B26"/>
    <w:rsid w:val="00FF7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1C82F"/>
  <w15:docId w15:val="{63B719F2-D719-46D8-94E6-2C9304DA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C7B"/>
    <w:pPr>
      <w:jc w:val="both"/>
    </w:pPr>
    <w:rPr>
      <w:rFonts w:ascii="Arial" w:hAnsi="Arial"/>
      <w:szCs w:val="20"/>
    </w:rPr>
  </w:style>
  <w:style w:type="paragraph" w:styleId="1">
    <w:name w:val="heading 1"/>
    <w:basedOn w:val="a"/>
    <w:next w:val="a"/>
    <w:link w:val="10"/>
    <w:qFormat/>
    <w:locked/>
    <w:rsid w:val="00EC75D9"/>
    <w:pPr>
      <w:keepNext/>
      <w:spacing w:before="360" w:after="120"/>
      <w:outlineLvl w:val="0"/>
    </w:pPr>
    <w:rPr>
      <w:rFonts w:eastAsiaTheme="majorEastAsia" w:cstheme="majorBidi"/>
      <w:b/>
      <w:bCs/>
      <w:szCs w:val="28"/>
    </w:rPr>
  </w:style>
  <w:style w:type="paragraph" w:styleId="2">
    <w:name w:val="heading 2"/>
    <w:basedOn w:val="a"/>
    <w:next w:val="a"/>
    <w:link w:val="20"/>
    <w:semiHidden/>
    <w:unhideWhenUsed/>
    <w:qFormat/>
    <w:locked/>
    <w:rsid w:val="00D26F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102923"/>
    <w:rPr>
      <w:rFonts w:cs="Times New Roman"/>
    </w:rPr>
  </w:style>
  <w:style w:type="paragraph" w:styleId="a4">
    <w:name w:val="header"/>
    <w:basedOn w:val="a"/>
    <w:link w:val="a5"/>
    <w:uiPriority w:val="99"/>
    <w:rsid w:val="00102923"/>
    <w:pPr>
      <w:tabs>
        <w:tab w:val="center" w:pos="4703"/>
        <w:tab w:val="right" w:pos="9406"/>
      </w:tabs>
    </w:pPr>
  </w:style>
  <w:style w:type="character" w:customStyle="1" w:styleId="a5">
    <w:name w:val="Верхний колонтитул Знак"/>
    <w:basedOn w:val="a0"/>
    <w:link w:val="a4"/>
    <w:uiPriority w:val="99"/>
    <w:locked/>
    <w:rPr>
      <w:rFonts w:cs="Times New Roman"/>
      <w:sz w:val="20"/>
      <w:szCs w:val="20"/>
    </w:rPr>
  </w:style>
  <w:style w:type="paragraph" w:styleId="a6">
    <w:name w:val="Normal (Web)"/>
    <w:basedOn w:val="a"/>
    <w:uiPriority w:val="99"/>
    <w:rsid w:val="00102923"/>
    <w:pPr>
      <w:spacing w:before="100" w:beforeAutospacing="1" w:after="100" w:afterAutospacing="1"/>
    </w:pPr>
    <w:rPr>
      <w:rFonts w:ascii="Tahoma" w:hAnsi="Tahoma" w:cs="Tahoma"/>
    </w:rPr>
  </w:style>
  <w:style w:type="paragraph" w:styleId="a7">
    <w:name w:val="Body Text Indent"/>
    <w:basedOn w:val="a"/>
    <w:link w:val="a8"/>
    <w:uiPriority w:val="99"/>
    <w:rsid w:val="00102923"/>
    <w:pPr>
      <w:widowControl w:val="0"/>
      <w:ind w:firstLine="720"/>
    </w:pPr>
    <w:rPr>
      <w:i/>
      <w:iCs/>
    </w:rPr>
  </w:style>
  <w:style w:type="character" w:customStyle="1" w:styleId="a8">
    <w:name w:val="Основной текст с отступом Знак"/>
    <w:basedOn w:val="a0"/>
    <w:link w:val="a7"/>
    <w:uiPriority w:val="99"/>
    <w:semiHidden/>
    <w:locked/>
    <w:rPr>
      <w:rFonts w:cs="Times New Roman"/>
      <w:sz w:val="20"/>
      <w:szCs w:val="20"/>
    </w:rPr>
  </w:style>
  <w:style w:type="paragraph" w:styleId="3">
    <w:name w:val="Body Text Indent 3"/>
    <w:basedOn w:val="a"/>
    <w:link w:val="30"/>
    <w:uiPriority w:val="99"/>
    <w:rsid w:val="00102923"/>
    <w:pPr>
      <w:ind w:firstLine="708"/>
    </w:pPr>
    <w:rPr>
      <w:bCs/>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styleId="HTML">
    <w:name w:val="HTML Preformatted"/>
    <w:basedOn w:val="a"/>
    <w:link w:val="HTML0"/>
    <w:uiPriority w:val="99"/>
    <w:rsid w:val="0010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102923"/>
    <w:rPr>
      <w:rFonts w:ascii="Courier New" w:hAnsi="Courier New" w:cs="Times New Roman"/>
    </w:rPr>
  </w:style>
  <w:style w:type="paragraph" w:customStyle="1" w:styleId="11">
    <w:name w:val="Обычный1"/>
    <w:uiPriority w:val="99"/>
    <w:rsid w:val="00102923"/>
    <w:pPr>
      <w:widowControl w:val="0"/>
    </w:pPr>
    <w:rPr>
      <w:rFonts w:ascii="Arial" w:hAnsi="Arial"/>
      <w:sz w:val="20"/>
      <w:szCs w:val="20"/>
    </w:rPr>
  </w:style>
  <w:style w:type="paragraph" w:styleId="a9">
    <w:name w:val="List Paragraph"/>
    <w:aliases w:val="UL,Абзац маркированнный,Список_Ав,Table-Normal,RSHB_Table-Normal"/>
    <w:basedOn w:val="a"/>
    <w:link w:val="aa"/>
    <w:uiPriority w:val="34"/>
    <w:qFormat/>
    <w:rsid w:val="0084527C"/>
    <w:pPr>
      <w:spacing w:before="120" w:after="120"/>
      <w:ind w:left="720"/>
    </w:pPr>
    <w:rPr>
      <w:szCs w:val="22"/>
      <w:lang w:eastAsia="en-US"/>
    </w:rPr>
  </w:style>
  <w:style w:type="paragraph" w:styleId="ab">
    <w:name w:val="Balloon Text"/>
    <w:basedOn w:val="a"/>
    <w:link w:val="ac"/>
    <w:uiPriority w:val="99"/>
    <w:semiHidden/>
    <w:rsid w:val="00EF7F56"/>
    <w:pPr>
      <w:jc w:val="left"/>
    </w:pPr>
    <w:rPr>
      <w:rFonts w:ascii="Tahoma" w:hAnsi="Tahoma" w:cs="Tahoma"/>
      <w:sz w:val="16"/>
      <w:szCs w:val="16"/>
    </w:rPr>
  </w:style>
  <w:style w:type="character" w:customStyle="1" w:styleId="ac">
    <w:name w:val="Текст выноски Знак"/>
    <w:basedOn w:val="a0"/>
    <w:link w:val="ab"/>
    <w:uiPriority w:val="99"/>
    <w:semiHidden/>
    <w:locked/>
    <w:rsid w:val="00EF7F56"/>
    <w:rPr>
      <w:rFonts w:ascii="Tahoma" w:hAnsi="Tahoma" w:cs="Tahoma"/>
      <w:sz w:val="16"/>
      <w:szCs w:val="16"/>
    </w:rPr>
  </w:style>
  <w:style w:type="paragraph" w:customStyle="1" w:styleId="ConsPlusNormal">
    <w:name w:val="ConsPlusNormal"/>
    <w:uiPriority w:val="99"/>
    <w:rsid w:val="00624D78"/>
    <w:pPr>
      <w:widowControl w:val="0"/>
      <w:autoSpaceDE w:val="0"/>
      <w:autoSpaceDN w:val="0"/>
      <w:adjustRightInd w:val="0"/>
      <w:ind w:firstLine="720"/>
      <w:jc w:val="center"/>
    </w:pPr>
    <w:rPr>
      <w:rFonts w:ascii="Arial" w:hAnsi="Arial" w:cs="Arial"/>
      <w:sz w:val="20"/>
      <w:szCs w:val="20"/>
    </w:rPr>
  </w:style>
  <w:style w:type="paragraph" w:styleId="ad">
    <w:name w:val="Document Map"/>
    <w:basedOn w:val="a"/>
    <w:link w:val="ae"/>
    <w:uiPriority w:val="99"/>
    <w:semiHidden/>
    <w:rsid w:val="002D6720"/>
    <w:pPr>
      <w:shd w:val="clear" w:color="auto" w:fill="000080"/>
    </w:pPr>
    <w:rPr>
      <w:rFonts w:ascii="Tahoma" w:hAnsi="Tahoma" w:cs="Tahoma"/>
    </w:rPr>
  </w:style>
  <w:style w:type="character" w:customStyle="1" w:styleId="ae">
    <w:name w:val="Схема документа Знак"/>
    <w:basedOn w:val="a0"/>
    <w:link w:val="ad"/>
    <w:uiPriority w:val="99"/>
    <w:semiHidden/>
    <w:locked/>
    <w:rPr>
      <w:rFonts w:cs="Times New Roman"/>
      <w:sz w:val="2"/>
    </w:rPr>
  </w:style>
  <w:style w:type="paragraph" w:styleId="af">
    <w:name w:val="footer"/>
    <w:basedOn w:val="a"/>
    <w:link w:val="af0"/>
    <w:uiPriority w:val="99"/>
    <w:rsid w:val="009C648B"/>
    <w:pPr>
      <w:tabs>
        <w:tab w:val="center" w:pos="4677"/>
        <w:tab w:val="right" w:pos="9355"/>
      </w:tabs>
    </w:pPr>
  </w:style>
  <w:style w:type="character" w:customStyle="1" w:styleId="af0">
    <w:name w:val="Нижний колонтитул Знак"/>
    <w:basedOn w:val="a0"/>
    <w:link w:val="af"/>
    <w:uiPriority w:val="99"/>
    <w:locked/>
    <w:rPr>
      <w:rFonts w:cs="Times New Roman"/>
      <w:sz w:val="20"/>
      <w:szCs w:val="20"/>
    </w:rPr>
  </w:style>
  <w:style w:type="character" w:styleId="HTML1">
    <w:name w:val="HTML Typewriter"/>
    <w:basedOn w:val="a0"/>
    <w:uiPriority w:val="99"/>
    <w:rsid w:val="00031E13"/>
    <w:rPr>
      <w:rFonts w:ascii="Courier New" w:hAnsi="Courier New" w:cs="Times New Roman"/>
      <w:sz w:val="20"/>
    </w:rPr>
  </w:style>
  <w:style w:type="paragraph" w:styleId="af1">
    <w:name w:val="List"/>
    <w:basedOn w:val="a"/>
    <w:uiPriority w:val="99"/>
    <w:rsid w:val="00EF53CC"/>
    <w:pPr>
      <w:ind w:left="283" w:hanging="283"/>
    </w:pPr>
    <w:rPr>
      <w:lang w:val="en-US"/>
    </w:rPr>
  </w:style>
  <w:style w:type="paragraph" w:customStyle="1" w:styleId="21">
    <w:name w:val="Продолжение списка 21"/>
    <w:basedOn w:val="a"/>
    <w:uiPriority w:val="99"/>
    <w:rsid w:val="007C29BF"/>
    <w:pPr>
      <w:suppressAutoHyphens/>
      <w:spacing w:after="120"/>
      <w:ind w:left="566"/>
    </w:pPr>
    <w:rPr>
      <w:lang w:eastAsia="ar-SA"/>
    </w:rPr>
  </w:style>
  <w:style w:type="paragraph" w:customStyle="1" w:styleId="110">
    <w:name w:val="Обычный11"/>
    <w:uiPriority w:val="99"/>
    <w:rsid w:val="007C29BF"/>
    <w:pPr>
      <w:widowControl w:val="0"/>
    </w:pPr>
    <w:rPr>
      <w:rFonts w:ascii="Arial" w:hAnsi="Arial"/>
      <w:sz w:val="20"/>
      <w:szCs w:val="20"/>
    </w:rPr>
  </w:style>
  <w:style w:type="character" w:styleId="af2">
    <w:name w:val="Hyperlink"/>
    <w:basedOn w:val="a0"/>
    <w:uiPriority w:val="99"/>
    <w:rsid w:val="00890B2E"/>
    <w:rPr>
      <w:rFonts w:cs="Times New Roman"/>
      <w:color w:val="0000FF"/>
      <w:u w:val="single"/>
    </w:rPr>
  </w:style>
  <w:style w:type="paragraph" w:customStyle="1" w:styleId="Default">
    <w:name w:val="Default"/>
    <w:uiPriority w:val="99"/>
    <w:rsid w:val="00AD528E"/>
    <w:pPr>
      <w:autoSpaceDE w:val="0"/>
      <w:autoSpaceDN w:val="0"/>
      <w:adjustRightInd w:val="0"/>
    </w:pPr>
    <w:rPr>
      <w:color w:val="000000"/>
      <w:sz w:val="24"/>
      <w:szCs w:val="24"/>
    </w:rPr>
  </w:style>
  <w:style w:type="paragraph" w:styleId="af3">
    <w:name w:val="Plain Text"/>
    <w:basedOn w:val="a"/>
    <w:link w:val="af4"/>
    <w:uiPriority w:val="99"/>
    <w:rsid w:val="00D135A5"/>
    <w:rPr>
      <w:rFonts w:ascii="Calibri" w:hAnsi="Calibri"/>
      <w:szCs w:val="21"/>
      <w:lang w:eastAsia="en-US"/>
    </w:rPr>
  </w:style>
  <w:style w:type="character" w:customStyle="1" w:styleId="af4">
    <w:name w:val="Текст Знак"/>
    <w:basedOn w:val="a0"/>
    <w:link w:val="af3"/>
    <w:uiPriority w:val="99"/>
    <w:locked/>
    <w:rsid w:val="00D135A5"/>
    <w:rPr>
      <w:rFonts w:ascii="Calibri" w:hAnsi="Calibri" w:cs="Times New Roman"/>
      <w:sz w:val="21"/>
      <w:szCs w:val="21"/>
      <w:lang w:eastAsia="en-US"/>
    </w:rPr>
  </w:style>
  <w:style w:type="paragraph" w:customStyle="1" w:styleId="Normal2">
    <w:name w:val="Normal 2"/>
    <w:basedOn w:val="a"/>
    <w:rsid w:val="003D6B2F"/>
    <w:pPr>
      <w:tabs>
        <w:tab w:val="num" w:pos="360"/>
      </w:tabs>
      <w:ind w:left="1080" w:hanging="576"/>
    </w:pPr>
    <w:rPr>
      <w:snapToGrid w:val="0"/>
      <w:sz w:val="16"/>
      <w:lang w:eastAsia="en-US"/>
    </w:rPr>
  </w:style>
  <w:style w:type="character" w:styleId="af5">
    <w:name w:val="annotation reference"/>
    <w:basedOn w:val="a0"/>
    <w:uiPriority w:val="99"/>
    <w:semiHidden/>
    <w:unhideWhenUsed/>
    <w:rsid w:val="00F90129"/>
    <w:rPr>
      <w:sz w:val="16"/>
      <w:szCs w:val="16"/>
    </w:rPr>
  </w:style>
  <w:style w:type="paragraph" w:styleId="af6">
    <w:name w:val="annotation text"/>
    <w:basedOn w:val="a"/>
    <w:link w:val="af7"/>
    <w:uiPriority w:val="99"/>
    <w:unhideWhenUsed/>
    <w:rsid w:val="00F90129"/>
  </w:style>
  <w:style w:type="character" w:customStyle="1" w:styleId="af7">
    <w:name w:val="Текст примечания Знак"/>
    <w:basedOn w:val="a0"/>
    <w:link w:val="af6"/>
    <w:uiPriority w:val="99"/>
    <w:rsid w:val="00F90129"/>
    <w:rPr>
      <w:sz w:val="20"/>
      <w:szCs w:val="20"/>
    </w:rPr>
  </w:style>
  <w:style w:type="paragraph" w:styleId="af8">
    <w:name w:val="annotation subject"/>
    <w:basedOn w:val="af6"/>
    <w:next w:val="af6"/>
    <w:link w:val="af9"/>
    <w:uiPriority w:val="99"/>
    <w:semiHidden/>
    <w:unhideWhenUsed/>
    <w:rsid w:val="00F90129"/>
    <w:rPr>
      <w:b/>
      <w:bCs/>
    </w:rPr>
  </w:style>
  <w:style w:type="character" w:customStyle="1" w:styleId="af9">
    <w:name w:val="Тема примечания Знак"/>
    <w:basedOn w:val="af7"/>
    <w:link w:val="af8"/>
    <w:uiPriority w:val="99"/>
    <w:semiHidden/>
    <w:rsid w:val="00F90129"/>
    <w:rPr>
      <w:b/>
      <w:bCs/>
      <w:sz w:val="20"/>
      <w:szCs w:val="20"/>
    </w:rPr>
  </w:style>
  <w:style w:type="paragraph" w:styleId="afa">
    <w:name w:val="Revision"/>
    <w:hidden/>
    <w:uiPriority w:val="99"/>
    <w:semiHidden/>
    <w:rsid w:val="00F90129"/>
    <w:rPr>
      <w:sz w:val="20"/>
      <w:szCs w:val="20"/>
    </w:rPr>
  </w:style>
  <w:style w:type="paragraph" w:styleId="af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c"/>
    <w:uiPriority w:val="99"/>
    <w:unhideWhenUsed/>
    <w:qFormat/>
    <w:rsid w:val="00E87EED"/>
    <w:rPr>
      <w:sz w:val="16"/>
    </w:rPr>
  </w:style>
  <w:style w:type="character" w:customStyle="1" w:styleId="af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b"/>
    <w:uiPriority w:val="99"/>
    <w:rsid w:val="00E87EED"/>
    <w:rPr>
      <w:rFonts w:ascii="Arial" w:hAnsi="Arial"/>
      <w:sz w:val="16"/>
      <w:szCs w:val="20"/>
    </w:rPr>
  </w:style>
  <w:style w:type="character" w:styleId="afd">
    <w:name w:val="footnote reference"/>
    <w:basedOn w:val="a0"/>
    <w:uiPriority w:val="99"/>
    <w:unhideWhenUsed/>
    <w:rsid w:val="004F320B"/>
    <w:rPr>
      <w:vertAlign w:val="superscript"/>
    </w:rPr>
  </w:style>
  <w:style w:type="table" w:styleId="afe">
    <w:name w:val="Table Grid"/>
    <w:basedOn w:val="a1"/>
    <w:uiPriority w:val="59"/>
    <w:locked/>
    <w:rsid w:val="006245D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wt-inlinelabel">
    <w:name w:val="gwt-inlinelabel"/>
    <w:basedOn w:val="a0"/>
    <w:rsid w:val="00371BAA"/>
  </w:style>
  <w:style w:type="character" w:customStyle="1" w:styleId="10">
    <w:name w:val="Заголовок 1 Знак"/>
    <w:basedOn w:val="a0"/>
    <w:link w:val="1"/>
    <w:rsid w:val="00EC75D9"/>
    <w:rPr>
      <w:rFonts w:ascii="Arial" w:eastAsiaTheme="majorEastAsia" w:hAnsi="Arial" w:cstheme="majorBidi"/>
      <w:b/>
      <w:bCs/>
      <w:szCs w:val="28"/>
    </w:rPr>
  </w:style>
  <w:style w:type="paragraph" w:styleId="aff">
    <w:name w:val="No Spacing"/>
    <w:link w:val="aff0"/>
    <w:uiPriority w:val="1"/>
    <w:qFormat/>
    <w:rsid w:val="00BD3C97"/>
    <w:rPr>
      <w:rFonts w:asciiTheme="minorHAnsi" w:eastAsiaTheme="minorEastAsia" w:hAnsiTheme="minorHAnsi" w:cstheme="minorBidi"/>
    </w:rPr>
  </w:style>
  <w:style w:type="character" w:customStyle="1" w:styleId="aff0">
    <w:name w:val="Без интервала Знак"/>
    <w:basedOn w:val="a0"/>
    <w:link w:val="aff"/>
    <w:uiPriority w:val="1"/>
    <w:rsid w:val="00BD3C97"/>
    <w:rPr>
      <w:rFonts w:asciiTheme="minorHAnsi" w:eastAsiaTheme="minorEastAsia" w:hAnsiTheme="minorHAnsi" w:cstheme="minorBidi"/>
    </w:rPr>
  </w:style>
  <w:style w:type="character" w:customStyle="1" w:styleId="aa">
    <w:name w:val="Абзац списка Знак"/>
    <w:aliases w:val="UL Знак,Абзац маркированнный Знак,Список_Ав Знак,Table-Normal Знак,RSHB_Table-Normal Знак"/>
    <w:link w:val="a9"/>
    <w:uiPriority w:val="34"/>
    <w:locked/>
    <w:rsid w:val="00B22782"/>
    <w:rPr>
      <w:rFonts w:ascii="Arial" w:hAnsi="Arial"/>
      <w:lang w:eastAsia="en-US"/>
    </w:rPr>
  </w:style>
  <w:style w:type="table" w:customStyle="1" w:styleId="TableGrid">
    <w:name w:val="TableGrid"/>
    <w:rsid w:val="00AD73BF"/>
    <w:rPr>
      <w:rFonts w:asciiTheme="minorHAnsi" w:eastAsiaTheme="minorEastAsia" w:hAnsiTheme="minorHAnsi" w:cstheme="minorBidi"/>
    </w:rPr>
    <w:tblPr>
      <w:tblCellMar>
        <w:top w:w="0" w:type="dxa"/>
        <w:left w:w="0" w:type="dxa"/>
        <w:bottom w:w="0" w:type="dxa"/>
        <w:right w:w="0" w:type="dxa"/>
      </w:tblCellMar>
    </w:tblPr>
  </w:style>
  <w:style w:type="paragraph" w:styleId="aff1">
    <w:name w:val="Body Text"/>
    <w:basedOn w:val="a"/>
    <w:link w:val="aff2"/>
    <w:uiPriority w:val="99"/>
    <w:unhideWhenUsed/>
    <w:rsid w:val="00A843BF"/>
    <w:pPr>
      <w:spacing w:after="17" w:line="256" w:lineRule="auto"/>
    </w:pPr>
    <w:rPr>
      <w:rFonts w:eastAsia="Arial" w:cs="Arial"/>
      <w:i/>
      <w:color w:val="000000"/>
      <w:sz w:val="18"/>
      <w:szCs w:val="22"/>
    </w:rPr>
  </w:style>
  <w:style w:type="character" w:customStyle="1" w:styleId="aff2">
    <w:name w:val="Основной текст Знак"/>
    <w:basedOn w:val="a0"/>
    <w:link w:val="aff1"/>
    <w:uiPriority w:val="99"/>
    <w:rsid w:val="00A843BF"/>
    <w:rPr>
      <w:rFonts w:ascii="Arial" w:eastAsia="Arial" w:hAnsi="Arial" w:cs="Arial"/>
      <w:i/>
      <w:color w:val="000000"/>
      <w:sz w:val="18"/>
    </w:rPr>
  </w:style>
  <w:style w:type="character" w:customStyle="1" w:styleId="20">
    <w:name w:val="Заголовок 2 Знак"/>
    <w:basedOn w:val="a0"/>
    <w:link w:val="2"/>
    <w:semiHidden/>
    <w:rsid w:val="00D26F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89161">
      <w:marLeft w:val="0"/>
      <w:marRight w:val="0"/>
      <w:marTop w:val="0"/>
      <w:marBottom w:val="0"/>
      <w:divBdr>
        <w:top w:val="none" w:sz="0" w:space="0" w:color="auto"/>
        <w:left w:val="none" w:sz="0" w:space="0" w:color="auto"/>
        <w:bottom w:val="none" w:sz="0" w:space="0" w:color="auto"/>
        <w:right w:val="none" w:sz="0" w:space="0" w:color="auto"/>
      </w:divBdr>
    </w:div>
    <w:div w:id="217589162">
      <w:marLeft w:val="0"/>
      <w:marRight w:val="0"/>
      <w:marTop w:val="0"/>
      <w:marBottom w:val="0"/>
      <w:divBdr>
        <w:top w:val="none" w:sz="0" w:space="0" w:color="auto"/>
        <w:left w:val="none" w:sz="0" w:space="0" w:color="auto"/>
        <w:bottom w:val="none" w:sz="0" w:space="0" w:color="auto"/>
        <w:right w:val="none" w:sz="0" w:space="0" w:color="auto"/>
      </w:divBdr>
    </w:div>
    <w:div w:id="217589163">
      <w:marLeft w:val="0"/>
      <w:marRight w:val="0"/>
      <w:marTop w:val="0"/>
      <w:marBottom w:val="0"/>
      <w:divBdr>
        <w:top w:val="none" w:sz="0" w:space="0" w:color="auto"/>
        <w:left w:val="none" w:sz="0" w:space="0" w:color="auto"/>
        <w:bottom w:val="none" w:sz="0" w:space="0" w:color="auto"/>
        <w:right w:val="none" w:sz="0" w:space="0" w:color="auto"/>
      </w:divBdr>
    </w:div>
    <w:div w:id="217589164">
      <w:marLeft w:val="0"/>
      <w:marRight w:val="0"/>
      <w:marTop w:val="0"/>
      <w:marBottom w:val="0"/>
      <w:divBdr>
        <w:top w:val="none" w:sz="0" w:space="0" w:color="auto"/>
        <w:left w:val="none" w:sz="0" w:space="0" w:color="auto"/>
        <w:bottom w:val="none" w:sz="0" w:space="0" w:color="auto"/>
        <w:right w:val="none" w:sz="0" w:space="0" w:color="auto"/>
      </w:divBdr>
    </w:div>
    <w:div w:id="217589165">
      <w:marLeft w:val="0"/>
      <w:marRight w:val="0"/>
      <w:marTop w:val="0"/>
      <w:marBottom w:val="0"/>
      <w:divBdr>
        <w:top w:val="none" w:sz="0" w:space="0" w:color="auto"/>
        <w:left w:val="none" w:sz="0" w:space="0" w:color="auto"/>
        <w:bottom w:val="none" w:sz="0" w:space="0" w:color="auto"/>
        <w:right w:val="none" w:sz="0" w:space="0" w:color="auto"/>
      </w:divBdr>
    </w:div>
    <w:div w:id="217589166">
      <w:marLeft w:val="0"/>
      <w:marRight w:val="0"/>
      <w:marTop w:val="0"/>
      <w:marBottom w:val="0"/>
      <w:divBdr>
        <w:top w:val="none" w:sz="0" w:space="0" w:color="auto"/>
        <w:left w:val="none" w:sz="0" w:space="0" w:color="auto"/>
        <w:bottom w:val="none" w:sz="0" w:space="0" w:color="auto"/>
        <w:right w:val="none" w:sz="0" w:space="0" w:color="auto"/>
      </w:divBdr>
    </w:div>
    <w:div w:id="217589167">
      <w:marLeft w:val="0"/>
      <w:marRight w:val="0"/>
      <w:marTop w:val="0"/>
      <w:marBottom w:val="0"/>
      <w:divBdr>
        <w:top w:val="none" w:sz="0" w:space="0" w:color="auto"/>
        <w:left w:val="none" w:sz="0" w:space="0" w:color="auto"/>
        <w:bottom w:val="none" w:sz="0" w:space="0" w:color="auto"/>
        <w:right w:val="none" w:sz="0" w:space="0" w:color="auto"/>
      </w:divBdr>
    </w:div>
    <w:div w:id="217589168">
      <w:marLeft w:val="0"/>
      <w:marRight w:val="0"/>
      <w:marTop w:val="0"/>
      <w:marBottom w:val="0"/>
      <w:divBdr>
        <w:top w:val="none" w:sz="0" w:space="0" w:color="auto"/>
        <w:left w:val="none" w:sz="0" w:space="0" w:color="auto"/>
        <w:bottom w:val="none" w:sz="0" w:space="0" w:color="auto"/>
        <w:right w:val="none" w:sz="0" w:space="0" w:color="auto"/>
      </w:divBdr>
    </w:div>
    <w:div w:id="217589169">
      <w:marLeft w:val="0"/>
      <w:marRight w:val="0"/>
      <w:marTop w:val="0"/>
      <w:marBottom w:val="0"/>
      <w:divBdr>
        <w:top w:val="none" w:sz="0" w:space="0" w:color="auto"/>
        <w:left w:val="none" w:sz="0" w:space="0" w:color="auto"/>
        <w:bottom w:val="none" w:sz="0" w:space="0" w:color="auto"/>
        <w:right w:val="none" w:sz="0" w:space="0" w:color="auto"/>
      </w:divBdr>
    </w:div>
    <w:div w:id="217589170">
      <w:marLeft w:val="0"/>
      <w:marRight w:val="0"/>
      <w:marTop w:val="0"/>
      <w:marBottom w:val="0"/>
      <w:divBdr>
        <w:top w:val="none" w:sz="0" w:space="0" w:color="auto"/>
        <w:left w:val="none" w:sz="0" w:space="0" w:color="auto"/>
        <w:bottom w:val="none" w:sz="0" w:space="0" w:color="auto"/>
        <w:right w:val="none" w:sz="0" w:space="0" w:color="auto"/>
      </w:divBdr>
    </w:div>
    <w:div w:id="217589171">
      <w:marLeft w:val="0"/>
      <w:marRight w:val="0"/>
      <w:marTop w:val="0"/>
      <w:marBottom w:val="0"/>
      <w:divBdr>
        <w:top w:val="none" w:sz="0" w:space="0" w:color="auto"/>
        <w:left w:val="none" w:sz="0" w:space="0" w:color="auto"/>
        <w:bottom w:val="none" w:sz="0" w:space="0" w:color="auto"/>
        <w:right w:val="none" w:sz="0" w:space="0" w:color="auto"/>
      </w:divBdr>
    </w:div>
    <w:div w:id="217589172">
      <w:marLeft w:val="0"/>
      <w:marRight w:val="0"/>
      <w:marTop w:val="0"/>
      <w:marBottom w:val="0"/>
      <w:divBdr>
        <w:top w:val="none" w:sz="0" w:space="0" w:color="auto"/>
        <w:left w:val="none" w:sz="0" w:space="0" w:color="auto"/>
        <w:bottom w:val="none" w:sz="0" w:space="0" w:color="auto"/>
        <w:right w:val="none" w:sz="0" w:space="0" w:color="auto"/>
      </w:divBdr>
    </w:div>
    <w:div w:id="264776160">
      <w:bodyDiv w:val="1"/>
      <w:marLeft w:val="0"/>
      <w:marRight w:val="0"/>
      <w:marTop w:val="0"/>
      <w:marBottom w:val="0"/>
      <w:divBdr>
        <w:top w:val="none" w:sz="0" w:space="0" w:color="auto"/>
        <w:left w:val="none" w:sz="0" w:space="0" w:color="auto"/>
        <w:bottom w:val="none" w:sz="0" w:space="0" w:color="auto"/>
        <w:right w:val="none" w:sz="0" w:space="0" w:color="auto"/>
      </w:divBdr>
    </w:div>
    <w:div w:id="644966830">
      <w:bodyDiv w:val="1"/>
      <w:marLeft w:val="0"/>
      <w:marRight w:val="0"/>
      <w:marTop w:val="0"/>
      <w:marBottom w:val="0"/>
      <w:divBdr>
        <w:top w:val="none" w:sz="0" w:space="0" w:color="auto"/>
        <w:left w:val="none" w:sz="0" w:space="0" w:color="auto"/>
        <w:bottom w:val="none" w:sz="0" w:space="0" w:color="auto"/>
        <w:right w:val="none" w:sz="0" w:space="0" w:color="auto"/>
      </w:divBdr>
    </w:div>
    <w:div w:id="762843326">
      <w:bodyDiv w:val="1"/>
      <w:marLeft w:val="0"/>
      <w:marRight w:val="0"/>
      <w:marTop w:val="0"/>
      <w:marBottom w:val="0"/>
      <w:divBdr>
        <w:top w:val="none" w:sz="0" w:space="0" w:color="auto"/>
        <w:left w:val="none" w:sz="0" w:space="0" w:color="auto"/>
        <w:bottom w:val="none" w:sz="0" w:space="0" w:color="auto"/>
        <w:right w:val="none" w:sz="0" w:space="0" w:color="auto"/>
      </w:divBdr>
    </w:div>
    <w:div w:id="1491018413">
      <w:bodyDiv w:val="1"/>
      <w:marLeft w:val="0"/>
      <w:marRight w:val="0"/>
      <w:marTop w:val="0"/>
      <w:marBottom w:val="0"/>
      <w:divBdr>
        <w:top w:val="none" w:sz="0" w:space="0" w:color="auto"/>
        <w:left w:val="none" w:sz="0" w:space="0" w:color="auto"/>
        <w:bottom w:val="none" w:sz="0" w:space="0" w:color="auto"/>
        <w:right w:val="none" w:sz="0" w:space="0" w:color="auto"/>
      </w:divBdr>
    </w:div>
    <w:div w:id="2106879871">
      <w:bodyDiv w:val="1"/>
      <w:marLeft w:val="0"/>
      <w:marRight w:val="0"/>
      <w:marTop w:val="0"/>
      <w:marBottom w:val="0"/>
      <w:divBdr>
        <w:top w:val="none" w:sz="0" w:space="0" w:color="auto"/>
        <w:left w:val="none" w:sz="0" w:space="0" w:color="auto"/>
        <w:bottom w:val="none" w:sz="0" w:space="0" w:color="auto"/>
        <w:right w:val="none" w:sz="0" w:space="0" w:color="auto"/>
      </w:divBdr>
    </w:div>
    <w:div w:id="21236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5EC46455EBD047B457A8DE26B20D0B" ma:contentTypeVersion="0" ma:contentTypeDescription="Создание документа." ma:contentTypeScope="" ma:versionID="3a5f62a6669cd159e265ba869af737d8">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6196-539A-4C55-AC6C-C3D2569ED1DE}">
  <ds:schemaRefs>
    <ds:schemaRef ds:uri="http://schemas.microsoft.com/sharepoint/v3/contenttype/forms"/>
  </ds:schemaRefs>
</ds:datastoreItem>
</file>

<file path=customXml/itemProps2.xml><?xml version="1.0" encoding="utf-8"?>
<ds:datastoreItem xmlns:ds="http://schemas.openxmlformats.org/officeDocument/2006/customXml" ds:itemID="{9B5FF30C-C59D-4297-98AB-D41353FC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6AAA3E-76FA-4097-B830-D9E3FDBA91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48F84-0834-473F-9C0C-E24D80F2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1138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MK41@msk.vtb.ru</dc:creator>
  <cp:lastModifiedBy>Черепанов Вячеслав Сергеевич</cp:lastModifiedBy>
  <cp:revision>25</cp:revision>
  <cp:lastPrinted>2024-03-27T06:47:00Z</cp:lastPrinted>
  <dcterms:created xsi:type="dcterms:W3CDTF">2024-08-06T08:48:00Z</dcterms:created>
  <dcterms:modified xsi:type="dcterms:W3CDTF">2026-01-27T10:55:00Z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0x010100D25EC46455EBD047B457A8DE26B20D0B</vt:lpwstr>
  </property>
</Properties>
</file>